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47FC" w:rsidRPr="003E22CD" w:rsidRDefault="00F0513F" w:rsidP="00F0513F">
      <w:pPr>
        <w:spacing w:after="0" w:line="408" w:lineRule="auto"/>
        <w:ind w:left="120"/>
        <w:jc w:val="center"/>
        <w:rPr>
          <w:lang w:val="ru-RU"/>
        </w:rPr>
      </w:pPr>
      <w:bookmarkStart w:id="0" w:name="block-64177832"/>
      <w:r>
        <w:rPr>
          <w:rFonts w:ascii="Times New Roman" w:hAnsi="Times New Roman"/>
          <w:b/>
          <w:noProof/>
          <w:color w:val="000000"/>
          <w:sz w:val="28"/>
          <w:lang w:val="ru-RU" w:eastAsia="ru-RU"/>
        </w:rPr>
        <w:drawing>
          <wp:inline distT="0" distB="0" distL="0" distR="0">
            <wp:extent cx="6473825" cy="9363075"/>
            <wp:effectExtent l="19050" t="0" r="3175" b="0"/>
            <wp:docPr id="1" name="Рисунок 1" descr="C:\Users\Win_8.1\Desktop\ХЕТЕЕВА\CCI1609202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n_8.1\Desktop\ХЕТЕЕВА\CCI16092025_0001.jpg"/>
                    <pic:cNvPicPr>
                      <a:picLocks noChangeAspect="1" noChangeArrowheads="1"/>
                    </pic:cNvPicPr>
                  </pic:nvPicPr>
                  <pic:blipFill>
                    <a:blip r:embed="rId6" cstate="print"/>
                    <a:srcRect/>
                    <a:stretch>
                      <a:fillRect/>
                    </a:stretch>
                  </pic:blipFill>
                  <pic:spPr bwMode="auto">
                    <a:xfrm>
                      <a:off x="0" y="0"/>
                      <a:ext cx="6473825" cy="9363075"/>
                    </a:xfrm>
                    <a:prstGeom prst="rect">
                      <a:avLst/>
                    </a:prstGeom>
                    <a:noFill/>
                    <a:ln w="9525">
                      <a:noFill/>
                      <a:miter lim="800000"/>
                      <a:headEnd/>
                      <a:tailEnd/>
                    </a:ln>
                  </pic:spPr>
                </pic:pic>
              </a:graphicData>
            </a:graphic>
          </wp:inline>
        </w:drawing>
      </w:r>
      <w:r w:rsidRPr="003E22CD">
        <w:rPr>
          <w:lang w:val="ru-RU"/>
        </w:rPr>
        <w:t xml:space="preserve"> </w:t>
      </w:r>
    </w:p>
    <w:p w:rsidR="006A47FC" w:rsidRPr="003E22CD" w:rsidRDefault="006A47FC">
      <w:pPr>
        <w:rPr>
          <w:lang w:val="ru-RU"/>
        </w:rPr>
        <w:sectPr w:rsidR="006A47FC" w:rsidRPr="003E22CD" w:rsidSect="00F0513F">
          <w:pgSz w:w="11906" w:h="16383"/>
          <w:pgMar w:top="720" w:right="720" w:bottom="720" w:left="720" w:header="720" w:footer="720" w:gutter="0"/>
          <w:cols w:space="720"/>
          <w:docGrid w:linePitch="299"/>
        </w:sectPr>
      </w:pPr>
    </w:p>
    <w:p w:rsidR="006A47FC" w:rsidRPr="00927B01" w:rsidRDefault="00927B01">
      <w:pPr>
        <w:spacing w:after="0" w:line="264" w:lineRule="auto"/>
        <w:ind w:left="120"/>
        <w:jc w:val="both"/>
        <w:rPr>
          <w:lang w:val="ru-RU"/>
        </w:rPr>
      </w:pPr>
      <w:bookmarkStart w:id="1" w:name="block-64177836"/>
      <w:bookmarkEnd w:id="0"/>
      <w:r w:rsidRPr="00927B01">
        <w:rPr>
          <w:rFonts w:ascii="Times New Roman" w:hAnsi="Times New Roman"/>
          <w:b/>
          <w:color w:val="000000"/>
          <w:sz w:val="28"/>
          <w:lang w:val="ru-RU"/>
        </w:rPr>
        <w:lastRenderedPageBreak/>
        <w:t>ПОЯСНИТЕЛЬНАЯ ЗАПИСКА</w:t>
      </w:r>
    </w:p>
    <w:p w:rsidR="006A47FC" w:rsidRPr="00927B01" w:rsidRDefault="006A47FC">
      <w:pPr>
        <w:spacing w:after="0" w:line="264" w:lineRule="auto"/>
        <w:ind w:left="120"/>
        <w:jc w:val="both"/>
        <w:rPr>
          <w:lang w:val="ru-RU"/>
        </w:rPr>
      </w:pP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начального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(«часть-целое», «больше-меньше», «равно-неравно», «порядок»), смысла арифметических действий, зависимостей (работа, движение, продолжительность события);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В основе конструирования содержания и отбора планируемых результатов программы по математике лежат следующие ценности математики, коррелирующие со становлением личности обучающегося: </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lastRenderedPageBreak/>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владение математическим языком, элементами алгоритмического мышления позволяет обучающемуся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На уровне начального общего образования математические знания и умения применяются обучающимся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начального общего образования. </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метапредметных действий и умений, которые могут быть достигнуты на этом этапе обучения. </w:t>
      </w:r>
    </w:p>
    <w:p w:rsidR="00EB6008" w:rsidRDefault="00927B01">
      <w:pPr>
        <w:spacing w:after="0" w:line="264" w:lineRule="auto"/>
        <w:ind w:firstLine="600"/>
        <w:jc w:val="both"/>
        <w:rPr>
          <w:rFonts w:ascii="Times New Roman" w:hAnsi="Times New Roman"/>
          <w:color w:val="000000"/>
          <w:sz w:val="28"/>
          <w:lang w:val="ru-RU"/>
        </w:rPr>
      </w:pPr>
      <w:bookmarkStart w:id="2" w:name="bc284a2b-8dc7-47b2-bec2-e0e566c832dd"/>
      <w:r w:rsidRPr="00927B01">
        <w:rPr>
          <w:rFonts w:ascii="Times New Roman" w:hAnsi="Times New Roman"/>
          <w:color w:val="000000"/>
          <w:sz w:val="28"/>
          <w:lang w:val="ru-RU"/>
        </w:rPr>
        <w:t>На изучение математики отводится 540 часов: в 1 классе – 132 часа (4 часа в неделю), во 2 классе – 136 часов (4 часа в неделю), в 3 классе – 136 часов (4 часа в неделю)</w:t>
      </w:r>
      <w:r w:rsidR="00EB6008">
        <w:rPr>
          <w:rFonts w:ascii="Times New Roman" w:hAnsi="Times New Roman"/>
          <w:color w:val="000000"/>
          <w:sz w:val="28"/>
          <w:lang w:val="ru-RU"/>
        </w:rPr>
        <w:t xml:space="preserve">  и 34 часа  на курс  «Математики ( Арифметика)» </w:t>
      </w:r>
    </w:p>
    <w:p w:rsidR="006A47FC" w:rsidRPr="00927B01" w:rsidRDefault="00EB6008" w:rsidP="00EB6008">
      <w:pPr>
        <w:spacing w:after="0" w:line="264" w:lineRule="auto"/>
        <w:jc w:val="both"/>
        <w:rPr>
          <w:lang w:val="ru-RU"/>
        </w:rPr>
      </w:pPr>
      <w:r>
        <w:rPr>
          <w:rFonts w:ascii="Times New Roman" w:hAnsi="Times New Roman"/>
          <w:color w:val="000000"/>
          <w:sz w:val="28"/>
          <w:lang w:val="ru-RU"/>
        </w:rPr>
        <w:t xml:space="preserve"> 1 час в неделю из части, формируемой участниками образовательных отношений (Приложение 1),</w:t>
      </w:r>
      <w:r w:rsidR="00927B01" w:rsidRPr="00927B01">
        <w:rPr>
          <w:rFonts w:ascii="Times New Roman" w:hAnsi="Times New Roman"/>
          <w:color w:val="000000"/>
          <w:sz w:val="28"/>
          <w:lang w:val="ru-RU"/>
        </w:rPr>
        <w:t xml:space="preserve"> в 4 классе – 136 часов (4 часа в неделю).</w:t>
      </w:r>
      <w:bookmarkEnd w:id="2"/>
    </w:p>
    <w:p w:rsidR="006A47FC" w:rsidRPr="00927B01" w:rsidRDefault="006A47FC">
      <w:pPr>
        <w:rPr>
          <w:lang w:val="ru-RU"/>
        </w:rPr>
        <w:sectPr w:rsidR="006A47FC" w:rsidRPr="00927B01">
          <w:pgSz w:w="11906" w:h="16383"/>
          <w:pgMar w:top="1134" w:right="850" w:bottom="1134" w:left="1701" w:header="720" w:footer="720" w:gutter="0"/>
          <w:cols w:space="720"/>
        </w:sectPr>
      </w:pPr>
    </w:p>
    <w:p w:rsidR="006A47FC" w:rsidRPr="00927B01" w:rsidRDefault="00927B01">
      <w:pPr>
        <w:spacing w:after="0" w:line="264" w:lineRule="auto"/>
        <w:ind w:left="120"/>
        <w:jc w:val="both"/>
        <w:rPr>
          <w:lang w:val="ru-RU"/>
        </w:rPr>
      </w:pPr>
      <w:bookmarkStart w:id="3" w:name="block-64177827"/>
      <w:bookmarkEnd w:id="1"/>
      <w:r w:rsidRPr="00927B01">
        <w:rPr>
          <w:rFonts w:ascii="Times New Roman" w:hAnsi="Times New Roman"/>
          <w:b/>
          <w:color w:val="000000"/>
          <w:sz w:val="28"/>
          <w:lang w:val="ru-RU"/>
        </w:rPr>
        <w:lastRenderedPageBreak/>
        <w:t>СОДЕРЖАНИЕ ОБУЧЕНИЯ</w:t>
      </w:r>
    </w:p>
    <w:p w:rsidR="006A47FC" w:rsidRPr="00927B01" w:rsidRDefault="006A47FC">
      <w:pPr>
        <w:spacing w:after="0" w:line="264" w:lineRule="auto"/>
        <w:ind w:left="120"/>
        <w:jc w:val="both"/>
        <w:rPr>
          <w:lang w:val="ru-RU"/>
        </w:rPr>
      </w:pP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6A47FC" w:rsidRPr="00927B01" w:rsidRDefault="006A47FC">
      <w:pPr>
        <w:spacing w:after="0" w:line="264" w:lineRule="auto"/>
        <w:ind w:left="120"/>
        <w:jc w:val="both"/>
        <w:rPr>
          <w:lang w:val="ru-RU"/>
        </w:rPr>
      </w:pP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1 КЛАСС</w:t>
      </w:r>
    </w:p>
    <w:p w:rsidR="006A47FC" w:rsidRPr="00927B01" w:rsidRDefault="006A47FC">
      <w:pPr>
        <w:spacing w:after="0" w:line="264" w:lineRule="auto"/>
        <w:ind w:left="120"/>
        <w:jc w:val="both"/>
        <w:rPr>
          <w:lang w:val="ru-RU"/>
        </w:rPr>
      </w:pP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Числа и величины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Числа в пределах 20: чтение, запись, сравнение. Однозначные и двузначные числа. Увеличение (уменьшение) числа на несколько единиц.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Длина и её измерение. Единицы длины и установление соотношения между ними: сантиметр, дециметр. </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Арифметические действия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Текстовые задачи</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Пространственные отношения и геометрические фигуры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Расположение предметов и объектов на плоскости, в пространстве, установление пространственных отношений: «слева</w:t>
      </w:r>
      <w:r w:rsidRPr="00927B01">
        <w:rPr>
          <w:rFonts w:ascii="Times New Roman" w:hAnsi="Times New Roman"/>
          <w:color w:val="333333"/>
          <w:sz w:val="28"/>
          <w:lang w:val="ru-RU"/>
        </w:rPr>
        <w:t xml:space="preserve"> – </w:t>
      </w:r>
      <w:r w:rsidRPr="00927B01">
        <w:rPr>
          <w:rFonts w:ascii="Times New Roman" w:hAnsi="Times New Roman"/>
          <w:color w:val="000000"/>
          <w:sz w:val="28"/>
          <w:lang w:val="ru-RU"/>
        </w:rPr>
        <w:t>справа», «сверху</w:t>
      </w:r>
      <w:r w:rsidRPr="00927B01">
        <w:rPr>
          <w:rFonts w:ascii="Times New Roman" w:hAnsi="Times New Roman"/>
          <w:color w:val="333333"/>
          <w:sz w:val="28"/>
          <w:lang w:val="ru-RU"/>
        </w:rPr>
        <w:t xml:space="preserve"> – </w:t>
      </w:r>
      <w:r w:rsidRPr="00927B01">
        <w:rPr>
          <w:rFonts w:ascii="Times New Roman" w:hAnsi="Times New Roman"/>
          <w:color w:val="000000"/>
          <w:sz w:val="28"/>
          <w:lang w:val="ru-RU"/>
        </w:rPr>
        <w:t xml:space="preserve">снизу», «между».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 </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Математическая информация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Закономерность в ряду заданных объектов: её обнаружение, продолжение ряда.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lastRenderedPageBreak/>
        <w:t>Верные (истинные) и неверные (ложные) предложения, составленные относительно заданного набора математических объектов.</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Двух-трёх шаговые инструкции, связанные с вычислением, измерением длины, изображением геометрической фигуры. </w:t>
      </w:r>
    </w:p>
    <w:p w:rsidR="006A47FC" w:rsidRPr="00927B01" w:rsidRDefault="006A47FC">
      <w:pPr>
        <w:spacing w:after="0" w:line="257" w:lineRule="auto"/>
        <w:ind w:left="120"/>
        <w:jc w:val="both"/>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УНИВЕРСАЛЬНЫЕ УЧЕБНЫЕ ДЕЙСТВИЯ (ПРОПЕДЕВТИЧЕСКИЙ УРОВЕНЬ)</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6A47FC" w:rsidRPr="00927B01" w:rsidRDefault="006A47FC">
      <w:pPr>
        <w:spacing w:after="0"/>
        <w:ind w:left="120"/>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Познавательные универсальные учебные действия</w:t>
      </w: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Базовые логические и исследовательские действия: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наблюдать математические объекты (числа, величины) в окружающем мире;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общее и различное в записи арифметических действий;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наблюдать действие измерительных приборов;</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сравнивать два объекта, два числа;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распределять объекты на группы по заданному основанию;</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копировать изученные фигуры, рисовать от руки по собственному замыслу;</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приводить примеры чисел, геометрических фигур;</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соблюдать последовательность при количественном и порядковом счете. </w:t>
      </w: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Работа с информацией: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понимать, что математические явления могут быть представлены с помощью различных средств: текст, числовая запись, таблица, рисунок, схема;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читать таблицу, извлекать информацию, представленную в табличной форме. </w:t>
      </w:r>
    </w:p>
    <w:p w:rsidR="006A47FC" w:rsidRPr="00927B01" w:rsidRDefault="006A47FC">
      <w:pPr>
        <w:spacing w:after="0" w:line="257" w:lineRule="auto"/>
        <w:ind w:left="120"/>
        <w:jc w:val="both"/>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Коммуникативные универсальные учебные действия</w:t>
      </w: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Общение:</w:t>
      </w:r>
    </w:p>
    <w:p w:rsidR="006A47FC" w:rsidRPr="00927B01" w:rsidRDefault="00927B01">
      <w:pPr>
        <w:spacing w:after="0" w:line="257" w:lineRule="auto"/>
        <w:ind w:firstLine="600"/>
        <w:jc w:val="both"/>
        <w:rPr>
          <w:lang w:val="ru-RU"/>
        </w:rPr>
      </w:pPr>
      <w:r w:rsidRPr="00927B01">
        <w:rPr>
          <w:rFonts w:ascii="Times New Roman" w:hAnsi="Times New Roman"/>
          <w:color w:val="000000"/>
          <w:spacing w:val="-6"/>
          <w:sz w:val="28"/>
          <w:lang w:val="ru-RU"/>
        </w:rPr>
        <w:t xml:space="preserve">характеризовать (описывать) число, геометрическую фигуру, последовательность </w:t>
      </w:r>
      <w:r w:rsidRPr="00927B01">
        <w:rPr>
          <w:rFonts w:ascii="Times New Roman" w:hAnsi="Times New Roman"/>
          <w:color w:val="000000"/>
          <w:sz w:val="28"/>
          <w:lang w:val="ru-RU"/>
        </w:rPr>
        <w:t>из нескольких чисел, записанных по порядку;</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lastRenderedPageBreak/>
        <w:t>комментировать ход сравнения двух объектов;</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описывать своими словами сюжетную ситуацию и математическое отношение величин (чисел), описывать положение предмета в пространстве;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различать и использовать математические знаки;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строить предложения относительно заданного набора объектов. </w:t>
      </w:r>
    </w:p>
    <w:p w:rsidR="006A47FC" w:rsidRPr="00927B01" w:rsidRDefault="006A47FC">
      <w:pPr>
        <w:spacing w:after="0" w:line="257" w:lineRule="auto"/>
        <w:ind w:left="120"/>
        <w:jc w:val="both"/>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Регулятивные универсальные учебные действия:</w:t>
      </w: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 xml:space="preserve">Самоорганизация и самоконтроль: </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принимать учебную задачу, удерживать её в процессе деятельности;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действовать в соответствии с предложенным образцом, инструкцией;</w:t>
      </w:r>
    </w:p>
    <w:p w:rsidR="006A47FC" w:rsidRPr="00927B01" w:rsidRDefault="00927B01">
      <w:pPr>
        <w:spacing w:after="0" w:line="252" w:lineRule="auto"/>
        <w:ind w:firstLine="600"/>
        <w:jc w:val="both"/>
        <w:rPr>
          <w:lang w:val="ru-RU"/>
        </w:rPr>
      </w:pPr>
      <w:r w:rsidRPr="00927B01">
        <w:rPr>
          <w:rFonts w:ascii="Times New Roman" w:hAnsi="Times New Roman"/>
          <w:color w:val="000000"/>
          <w:sz w:val="28"/>
          <w:lang w:val="ru-RU"/>
        </w:rPr>
        <w:t>проявлять интерес к проверке результатов решения учебной задачи, с помощью учителя устанавливать причину возникшей ошибки и трудности;</w:t>
      </w:r>
    </w:p>
    <w:p w:rsidR="006A47FC" w:rsidRPr="00927B01" w:rsidRDefault="00927B01">
      <w:pPr>
        <w:spacing w:after="0" w:line="252" w:lineRule="auto"/>
        <w:ind w:firstLine="600"/>
        <w:jc w:val="both"/>
        <w:rPr>
          <w:lang w:val="ru-RU"/>
        </w:rPr>
      </w:pPr>
      <w:r w:rsidRPr="00927B01">
        <w:rPr>
          <w:rFonts w:ascii="Times New Roman" w:hAnsi="Times New Roman"/>
          <w:color w:val="000000"/>
          <w:sz w:val="28"/>
          <w:lang w:val="ru-RU"/>
        </w:rPr>
        <w:t xml:space="preserve">проверять правильность вычисления с помощью другого приёма выполнения действия. </w:t>
      </w:r>
    </w:p>
    <w:p w:rsidR="006A47FC" w:rsidRPr="00927B01" w:rsidRDefault="00927B01">
      <w:pPr>
        <w:spacing w:after="0" w:line="252" w:lineRule="auto"/>
        <w:ind w:left="120"/>
        <w:jc w:val="both"/>
        <w:rPr>
          <w:lang w:val="ru-RU"/>
        </w:rPr>
      </w:pPr>
      <w:r w:rsidRPr="00927B01">
        <w:rPr>
          <w:rFonts w:ascii="Times New Roman" w:hAnsi="Times New Roman"/>
          <w:b/>
          <w:color w:val="000000"/>
          <w:sz w:val="28"/>
          <w:lang w:val="ru-RU"/>
        </w:rPr>
        <w:t>Совместная деятельность:</w:t>
      </w:r>
    </w:p>
    <w:p w:rsidR="006A47FC" w:rsidRPr="00927B01" w:rsidRDefault="00927B01">
      <w:pPr>
        <w:spacing w:after="0" w:line="252" w:lineRule="auto"/>
        <w:ind w:firstLine="600"/>
        <w:jc w:val="both"/>
        <w:rPr>
          <w:lang w:val="ru-RU"/>
        </w:rPr>
      </w:pPr>
      <w:r w:rsidRPr="00927B01">
        <w:rPr>
          <w:rFonts w:ascii="Times New Roman" w:hAnsi="Times New Roman"/>
          <w:color w:val="000000"/>
          <w:sz w:val="28"/>
          <w:lang w:val="ru-RU"/>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6A47FC" w:rsidRPr="00927B01" w:rsidRDefault="006A47FC">
      <w:pPr>
        <w:spacing w:after="0" w:line="264" w:lineRule="auto"/>
        <w:ind w:left="120"/>
        <w:jc w:val="both"/>
        <w:rPr>
          <w:lang w:val="ru-RU"/>
        </w:rPr>
      </w:pP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2 КЛАСС</w:t>
      </w:r>
    </w:p>
    <w:p w:rsidR="006A47FC" w:rsidRPr="00927B01" w:rsidRDefault="006A47FC">
      <w:pPr>
        <w:spacing w:after="0" w:line="264" w:lineRule="auto"/>
        <w:ind w:left="120"/>
        <w:jc w:val="both"/>
        <w:rPr>
          <w:lang w:val="ru-RU"/>
        </w:rPr>
      </w:pP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Числа и величины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 </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Арифметические действия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Действия умножения и деления чисел в практических и учебных ситуациях. Названия компонентов действий умножения, деления.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Табличное умножение в пределах 50. Табличные случаи умножения, деления при вычислениях и решении задач. Переместительное свойство </w:t>
      </w:r>
      <w:r w:rsidRPr="00927B01">
        <w:rPr>
          <w:rFonts w:ascii="Times New Roman" w:hAnsi="Times New Roman"/>
          <w:color w:val="000000"/>
          <w:sz w:val="28"/>
          <w:lang w:val="ru-RU"/>
        </w:rPr>
        <w:lastRenderedPageBreak/>
        <w:t xml:space="preserve">умножения. Взаимосвязь компонентов и результата действия умножения, действия деления.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Неизвестный компонент действия сложения, действия вычитания. Нахождение неизвестного компонента сложения, вычитания.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 Нахождение значения числового выражения. Рациональные приёмы вычислений: использование переместительного свойства.</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Текстовые задачи</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Пространственные отношения и геометрические фигуры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изображённого прямоугольника (квадрата), запись результата измерения в сантиметрах.</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Математическая информация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lastRenderedPageBreak/>
        <w:t xml:space="preserve">Внесение данных в таблицу, дополнение моделей (схем, изображений) готовыми числовыми данными.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Алгоритмы (приёмы, правила) устных и письменных вычислений, измерений и построения геометрических фигур.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Правила работы с электронными средствами обучения (электронной формой учебника, компьютерными тренажёрами). </w:t>
      </w:r>
    </w:p>
    <w:p w:rsidR="006A47FC" w:rsidRPr="00927B01" w:rsidRDefault="006A47FC">
      <w:pPr>
        <w:spacing w:after="0" w:line="257" w:lineRule="auto"/>
        <w:ind w:left="120"/>
        <w:jc w:val="both"/>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УНИВЕРСАЛЬНЫЕ УЧЕБНЫЕ ДЕЙСТВИЯ (ПРОПЕДЕВТИЧЕСКИЙ УРОВЕНЬ)</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6A47FC" w:rsidRPr="00927B01" w:rsidRDefault="006A47FC">
      <w:pPr>
        <w:spacing w:after="0"/>
        <w:ind w:left="120"/>
        <w:rPr>
          <w:lang w:val="ru-RU"/>
        </w:rPr>
      </w:pP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Познавательные универсальные учебные действия</w:t>
      </w: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Базовые логические и исследовательские действия: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наблюдать математические отношения (часть–целое, больше–меньше) в окружающем мире;</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характеризовать назначение и использовать простейшие измерительные приборы (сантиметровая лента, весы);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сравнивать группы объектов (чисел, величин, геометрических фигур) по самостоятельно выбранному основанию;</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распределять (классифицировать) объекты (числа, величины, геометрические фигуры, текстовые задачи в одно действие) на группы;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находить модели геометрических фигур в окружающем мире;</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вести поиск различных решений задачи (расчётной, с геометрическим содержанием);</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воспроизводить порядок выполнения действий в числовом выражении, содержащем действия сложения и вычитания (со скобками или без скобок);</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устанавливать соответствие между математическим выражением и его текстовым описанием;</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подбирать примеры, подтверждающие суждение, вывод, ответ. </w:t>
      </w: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Работа с информацией:</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извлекать и использовать информацию, представленную в текстовой, графической (рисунок, схема, таблица) форме;</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устанавливать логику перебора вариантов для решения простейших комбинаторных задач;</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дополнять модели (схемы, изображения) готовыми числовыми данными. </w:t>
      </w:r>
    </w:p>
    <w:p w:rsidR="006A47FC" w:rsidRPr="00927B01" w:rsidRDefault="006A47FC">
      <w:pPr>
        <w:spacing w:after="0" w:line="264" w:lineRule="auto"/>
        <w:ind w:left="120"/>
        <w:jc w:val="both"/>
        <w:rPr>
          <w:lang w:val="ru-RU"/>
        </w:rPr>
      </w:pP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Коммуникативные универсальные учебные действия</w:t>
      </w: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Общение:</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комментировать ход вычислений;</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объяснять выбор величины, соответствующей ситуации измерения;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составлять текстовую задачу с заданным отношением (готовым решением) по образцу;</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называть числа, величины, геометрические фигуры, обладающие заданным свойством;</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записывать, читать число, числовое выражение;</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приводить примеры, иллюстрирующие арифметическое действие, взаимное расположение геометрических фигур;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конструировать утверждения с использованием слов «каждый», «все». </w:t>
      </w:r>
    </w:p>
    <w:p w:rsidR="006A47FC" w:rsidRPr="00927B01" w:rsidRDefault="006A47FC">
      <w:pPr>
        <w:spacing w:after="0" w:line="257" w:lineRule="auto"/>
        <w:ind w:left="120"/>
        <w:jc w:val="both"/>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Регулятивные универсальные учебные действия</w:t>
      </w: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 xml:space="preserve">Самоорганизация и самоконтроль: </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следовать установленному правилу, по которому составлен ряд чисел, величин, геометрических фигур;</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организовывать, участвовать, контролировать ход и результат парной работы с математическим материалом;</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проверять правильность вычисления с помощью другого приёма выполнения действия, обратного действия;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находить с помощью учителя причину возникшей ошибки или затруднения. </w:t>
      </w: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Совместная деятельность:</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принимать правила совместной деятельности при работе в парах, группах, составленных учителем или самостоятельно;</w:t>
      </w:r>
    </w:p>
    <w:p w:rsidR="006A47FC" w:rsidRPr="00AE50D3" w:rsidRDefault="00927B01">
      <w:pPr>
        <w:spacing w:after="0" w:line="257" w:lineRule="auto"/>
        <w:ind w:firstLine="600"/>
        <w:jc w:val="both"/>
        <w:rPr>
          <w:lang w:val="ru-RU"/>
        </w:rPr>
      </w:pPr>
      <w:r w:rsidRPr="00927B01">
        <w:rPr>
          <w:rFonts w:ascii="Times New Roman" w:hAnsi="Times New Roman"/>
          <w:color w:val="000000"/>
          <w:sz w:val="28"/>
          <w:lang w:val="ru-RU"/>
        </w:rPr>
        <w:t xml:space="preserve">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подготавливать презентацию </w:t>
      </w:r>
      <w:r w:rsidRPr="00AE50D3">
        <w:rPr>
          <w:rFonts w:ascii="Times New Roman" w:hAnsi="Times New Roman"/>
          <w:color w:val="000000"/>
          <w:sz w:val="28"/>
          <w:lang w:val="ru-RU"/>
        </w:rPr>
        <w:t>(устное выступление) решения или ответа;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совместно с учителем оценивать результаты выполнения общей работы.</w:t>
      </w:r>
    </w:p>
    <w:p w:rsidR="006A47FC" w:rsidRPr="00927B01" w:rsidRDefault="006A47FC">
      <w:pPr>
        <w:spacing w:after="0" w:line="264" w:lineRule="auto"/>
        <w:ind w:left="120"/>
        <w:jc w:val="both"/>
        <w:rPr>
          <w:lang w:val="ru-RU"/>
        </w:rPr>
      </w:pPr>
    </w:p>
    <w:p w:rsidR="00927B01" w:rsidRDefault="00927B01">
      <w:pPr>
        <w:spacing w:after="0" w:line="264" w:lineRule="auto"/>
        <w:ind w:left="120"/>
        <w:jc w:val="both"/>
        <w:rPr>
          <w:rFonts w:ascii="Times New Roman" w:hAnsi="Times New Roman"/>
          <w:b/>
          <w:color w:val="000000"/>
          <w:sz w:val="28"/>
          <w:lang w:val="ru-RU"/>
        </w:rPr>
      </w:pPr>
    </w:p>
    <w:p w:rsidR="00927B01" w:rsidRDefault="00927B01">
      <w:pPr>
        <w:spacing w:after="0" w:line="264" w:lineRule="auto"/>
        <w:ind w:left="120"/>
        <w:jc w:val="both"/>
        <w:rPr>
          <w:rFonts w:ascii="Times New Roman" w:hAnsi="Times New Roman"/>
          <w:b/>
          <w:color w:val="000000"/>
          <w:sz w:val="28"/>
          <w:lang w:val="ru-RU"/>
        </w:rPr>
      </w:pP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3 КЛАСС</w:t>
      </w:r>
    </w:p>
    <w:p w:rsidR="006A47FC" w:rsidRPr="00927B01" w:rsidRDefault="006A47FC">
      <w:pPr>
        <w:spacing w:after="0" w:line="264" w:lineRule="auto"/>
        <w:ind w:left="120"/>
        <w:jc w:val="both"/>
        <w:rPr>
          <w:lang w:val="ru-RU"/>
        </w:rPr>
      </w:pP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Числа и величины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Масса (единица массы – грамм), соотношение между килограммом и граммом, отношения «тяжелее</w:t>
      </w:r>
      <w:r w:rsidRPr="00927B01">
        <w:rPr>
          <w:rFonts w:ascii="Times New Roman" w:hAnsi="Times New Roman"/>
          <w:color w:val="333333"/>
          <w:sz w:val="28"/>
          <w:lang w:val="ru-RU"/>
        </w:rPr>
        <w:t xml:space="preserve"> – </w:t>
      </w:r>
      <w:r w:rsidRPr="00927B01">
        <w:rPr>
          <w:rFonts w:ascii="Times New Roman" w:hAnsi="Times New Roman"/>
          <w:color w:val="000000"/>
          <w:sz w:val="28"/>
          <w:lang w:val="ru-RU"/>
        </w:rPr>
        <w:t>легче на…», «тяжелее</w:t>
      </w:r>
      <w:r w:rsidRPr="00927B01">
        <w:rPr>
          <w:rFonts w:ascii="Times New Roman" w:hAnsi="Times New Roman"/>
          <w:color w:val="333333"/>
          <w:sz w:val="28"/>
          <w:lang w:val="ru-RU"/>
        </w:rPr>
        <w:t xml:space="preserve"> – </w:t>
      </w:r>
      <w:r w:rsidRPr="00927B01">
        <w:rPr>
          <w:rFonts w:ascii="Times New Roman" w:hAnsi="Times New Roman"/>
          <w:color w:val="000000"/>
          <w:sz w:val="28"/>
          <w:lang w:val="ru-RU"/>
        </w:rPr>
        <w:t xml:space="preserve">легче в…».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Стоимость (единицы – рубль, копейка), установление отношения «дороже</w:t>
      </w:r>
      <w:r w:rsidRPr="00927B01">
        <w:rPr>
          <w:rFonts w:ascii="Times New Roman" w:hAnsi="Times New Roman"/>
          <w:color w:val="333333"/>
          <w:sz w:val="28"/>
          <w:lang w:val="ru-RU"/>
        </w:rPr>
        <w:t xml:space="preserve"> – </w:t>
      </w:r>
      <w:r w:rsidRPr="00927B01">
        <w:rPr>
          <w:rFonts w:ascii="Times New Roman" w:hAnsi="Times New Roman"/>
          <w:color w:val="000000"/>
          <w:sz w:val="28"/>
          <w:lang w:val="ru-RU"/>
        </w:rPr>
        <w:t>дешевле на…», «дороже</w:t>
      </w:r>
      <w:r w:rsidRPr="00927B01">
        <w:rPr>
          <w:rFonts w:ascii="Times New Roman" w:hAnsi="Times New Roman"/>
          <w:color w:val="333333"/>
          <w:sz w:val="28"/>
          <w:lang w:val="ru-RU"/>
        </w:rPr>
        <w:t xml:space="preserve"> – </w:t>
      </w:r>
      <w:r w:rsidRPr="00927B01">
        <w:rPr>
          <w:rFonts w:ascii="Times New Roman" w:hAnsi="Times New Roman"/>
          <w:color w:val="000000"/>
          <w:sz w:val="28"/>
          <w:lang w:val="ru-RU"/>
        </w:rPr>
        <w:t xml:space="preserve">дешевле в…». Соотношение «цена, количество, стоимость» в практической ситуации.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Время (единица времени – секунда), установление отношения «быстрее</w:t>
      </w:r>
      <w:r w:rsidRPr="00927B01">
        <w:rPr>
          <w:rFonts w:ascii="Times New Roman" w:hAnsi="Times New Roman"/>
          <w:color w:val="333333"/>
          <w:sz w:val="28"/>
          <w:lang w:val="ru-RU"/>
        </w:rPr>
        <w:t xml:space="preserve"> – </w:t>
      </w:r>
      <w:r w:rsidRPr="00927B01">
        <w:rPr>
          <w:rFonts w:ascii="Times New Roman" w:hAnsi="Times New Roman"/>
          <w:color w:val="000000"/>
          <w:sz w:val="28"/>
          <w:lang w:val="ru-RU"/>
        </w:rPr>
        <w:t>медленнее на…», «быстрее</w:t>
      </w:r>
      <w:r w:rsidRPr="00927B01">
        <w:rPr>
          <w:rFonts w:ascii="Times New Roman" w:hAnsi="Times New Roman"/>
          <w:color w:val="333333"/>
          <w:sz w:val="28"/>
          <w:lang w:val="ru-RU"/>
        </w:rPr>
        <w:t xml:space="preserve"> – </w:t>
      </w:r>
      <w:r w:rsidRPr="00927B01">
        <w:rPr>
          <w:rFonts w:ascii="Times New Roman" w:hAnsi="Times New Roman"/>
          <w:color w:val="000000"/>
          <w:sz w:val="28"/>
          <w:lang w:val="ru-RU"/>
        </w:rPr>
        <w:t xml:space="preserve">медленнее в…». Соотношение «начало, окончание, продолжительность события» в практической ситуации.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Длина (единицы длины – миллиметр, километр), соотношение между величинами в пределах тысячи. Сравнение объектов по длине.</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Площадь (единицы площади – квадратный метр, квадратный сантиметр, квадратный дециметр, квадратный метр). Сравнение объектов по площади.</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Арифметические действия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Устные вычисления, сводимые к действиям в пределах 100 (табличное и внетабличное умножение, деление, действия с круглыми числами).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Письменное сложение, вычитание чисел в пределах 1000. Действия с числами 0 и 1.</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Переместительное, сочетательное свойства сложения, умножения при вычислениях.</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Нахождение неизвестного компонента арифметического действия.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Однородные величины: сложение и вычитание. </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Текстовые задачи</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w:t>
      </w:r>
      <w:r w:rsidRPr="00927B01">
        <w:rPr>
          <w:rFonts w:ascii="Times New Roman" w:hAnsi="Times New Roman"/>
          <w:color w:val="000000"/>
          <w:sz w:val="28"/>
          <w:lang w:val="ru-RU"/>
        </w:rPr>
        <w:lastRenderedPageBreak/>
        <w:t>числе деления с остатком), отношений («больше</w:t>
      </w:r>
      <w:r w:rsidRPr="00927B01">
        <w:rPr>
          <w:rFonts w:ascii="Times New Roman" w:hAnsi="Times New Roman"/>
          <w:color w:val="333333"/>
          <w:sz w:val="28"/>
          <w:lang w:val="ru-RU"/>
        </w:rPr>
        <w:t xml:space="preserve"> – </w:t>
      </w:r>
      <w:r w:rsidRPr="00927B01">
        <w:rPr>
          <w:rFonts w:ascii="Times New Roman" w:hAnsi="Times New Roman"/>
          <w:color w:val="000000"/>
          <w:sz w:val="28"/>
          <w:lang w:val="ru-RU"/>
        </w:rPr>
        <w:t>меньше на…», «больше</w:t>
      </w:r>
      <w:r w:rsidRPr="00927B01">
        <w:rPr>
          <w:rFonts w:ascii="Times New Roman" w:hAnsi="Times New Roman"/>
          <w:color w:val="333333"/>
          <w:sz w:val="28"/>
          <w:lang w:val="ru-RU"/>
        </w:rPr>
        <w:t xml:space="preserve"> – </w:t>
      </w:r>
      <w:r w:rsidRPr="00927B01">
        <w:rPr>
          <w:rFonts w:ascii="Times New Roman" w:hAnsi="Times New Roman"/>
          <w:color w:val="000000"/>
          <w:sz w:val="28"/>
          <w:lang w:val="ru-RU"/>
        </w:rPr>
        <w:t>меньше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Пространственные отношения и геометрические фигуры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Конструирование геометрических фигур (разбиение фигуры на части, составление фигуры из частей).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Периметр многоугольника: измерение, вычисление, запись равенства.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Математическая информация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Классификация объектов по двум признакам.</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Верные (истинные) и неверные (ложные) утверждения: конструирование, проверка. Логические рассуждения со связками «если …, то …», «поэтому», «значит».</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Формализованное описание последовательности действий (инструкция, план, схема, алгоритм).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Столбчатая диаграмма: чтение, использование данных для решения учебных и практических задач.</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rsidR="006A47FC" w:rsidRPr="00927B01" w:rsidRDefault="006A47FC">
      <w:pPr>
        <w:spacing w:after="0" w:line="257" w:lineRule="auto"/>
        <w:ind w:left="120"/>
        <w:jc w:val="both"/>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УНИВЕРСАЛЬНЫЕ УЧЕБНЫЕ ДЕЙСТВИЯ</w:t>
      </w:r>
    </w:p>
    <w:p w:rsidR="006A47FC" w:rsidRPr="00927B01" w:rsidRDefault="00927B01">
      <w:pPr>
        <w:spacing w:after="0"/>
        <w:ind w:left="120"/>
        <w:rPr>
          <w:lang w:val="ru-RU"/>
        </w:rPr>
      </w:pPr>
      <w:r w:rsidRPr="00927B01">
        <w:rPr>
          <w:rFonts w:ascii="Times New Roman" w:hAnsi="Times New Roman"/>
          <w:b/>
          <w:color w:val="333333"/>
          <w:sz w:val="28"/>
          <w:lang w:val="ru-RU"/>
        </w:rPr>
        <w:t>Познавательные универсальные учебные действия</w:t>
      </w: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Базовые логические и исследовательские действия: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сравнивать математические объекты (числа, величины, геометрические фигуры);</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выбирать приём вычисления, выполнения действия;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конструировать геометрические фигуры;</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lastRenderedPageBreak/>
        <w:t>классифицировать объекты (числа, величины, геометрические фигуры, текстовые задачи в одно действие) по выбранному признаку;</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прикидывать размеры фигуры, её элементов;</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понимать смысл зависимостей и математических отношений, описанных в задаче;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различать и использовать разные приёмы и алгоритмы вычисления;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выбирать метод решения (моделирование ситуации, перебор вариантов, использование алгоритма);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соотносить начало, окончание, продолжительность события в практической ситуации;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составлять ряд чисел (величин, геометрических фигур) по самостоятельно выбранному правилу;</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моделировать предложенную практическую ситуацию;</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устанавливать последовательность событий, действий сюжета текстовой задачи.</w:t>
      </w: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Работа с информацией: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читать информацию, представленную в разных формах;</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извлекать и интерпретировать числовые данные, представленные в таблице, на диаграмме;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заполнять таблицы сложения и умножения, дополнять данными чертеж;</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устанавливать соответствие между различными записями решения задачи;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использовать дополнительную литературу (справочники, словари) для установления и проверки значения математического термина (понятия).</w:t>
      </w:r>
    </w:p>
    <w:p w:rsidR="006A47FC" w:rsidRPr="00927B01" w:rsidRDefault="006A47FC">
      <w:pPr>
        <w:spacing w:after="0" w:line="257" w:lineRule="auto"/>
        <w:ind w:left="120"/>
        <w:jc w:val="both"/>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Коммуникативные универсальные учебные действия</w:t>
      </w: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 xml:space="preserve">Общение: </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использовать математическую терминологию для описания отношений и зависимостей;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строить речевые высказывания для решения задач, составлять текстовую задачу;</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объяснять на примерах отношения «больше-меньше на…», «больше-меньше в…», «равно»;</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использовать математическую символику для составления числовых выражений;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выбирать, осуществлять переход от одних единиц измерения величины к другим в соответствии с практической ситуацией;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участвовать в обсуждении ошибок в ходе и результате выполнения вычисления.</w:t>
      </w:r>
    </w:p>
    <w:p w:rsidR="006A47FC" w:rsidRPr="00927B01" w:rsidRDefault="006A47FC">
      <w:pPr>
        <w:spacing w:after="0" w:line="257" w:lineRule="auto"/>
        <w:ind w:left="120"/>
        <w:jc w:val="both"/>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Регулятивные универсальные учебные действия</w:t>
      </w: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lastRenderedPageBreak/>
        <w:t xml:space="preserve">Самоорганизация и самоконтроль: </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проверять ход и результат выполнения действия;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вести поиск ошибок, характеризовать их и исправлять;</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формулировать ответ (вывод), подтверждать его объяснением, расчётами;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Совместная деятельность:</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выполнять совместно прикидку и оценку результата выполнения общей работы.</w:t>
      </w:r>
    </w:p>
    <w:p w:rsidR="006A47FC" w:rsidRPr="00927B01" w:rsidRDefault="006A47FC">
      <w:pPr>
        <w:spacing w:after="0" w:line="264" w:lineRule="auto"/>
        <w:ind w:left="120"/>
        <w:jc w:val="both"/>
        <w:rPr>
          <w:lang w:val="ru-RU"/>
        </w:rPr>
      </w:pP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4 КЛАСС</w:t>
      </w:r>
    </w:p>
    <w:p w:rsidR="006A47FC" w:rsidRPr="00927B01" w:rsidRDefault="006A47FC">
      <w:pPr>
        <w:spacing w:after="0" w:line="264" w:lineRule="auto"/>
        <w:ind w:left="120"/>
        <w:jc w:val="both"/>
        <w:rPr>
          <w:lang w:val="ru-RU"/>
        </w:rPr>
      </w:pP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Числа и величины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Величины: сравнение объектов по массе, длине, площади, вместимости.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Единицы массы (</w:t>
      </w:r>
      <w:r w:rsidRPr="00927B01">
        <w:rPr>
          <w:rFonts w:ascii="Times New Roman" w:hAnsi="Times New Roman"/>
          <w:color w:val="333333"/>
          <w:sz w:val="28"/>
          <w:lang w:val="ru-RU"/>
        </w:rPr>
        <w:t>центнер, тонна)</w:t>
      </w:r>
      <w:r w:rsidRPr="00927B01">
        <w:rPr>
          <w:rFonts w:ascii="Times New Roman" w:hAnsi="Times New Roman"/>
          <w:color w:val="000000"/>
          <w:sz w:val="28"/>
          <w:lang w:val="ru-RU"/>
        </w:rPr>
        <w:t>и соотношения между ними.</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Единицы времени (сутки, неделя, месяц, год, век), соотношения между ними.</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Доля величины времени, массы, длины.</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Арифметические действия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Свойства арифметических действий и их применение для вычислений. Поиск значения числового выражения, содержащего несколько действий в </w:t>
      </w:r>
      <w:r w:rsidRPr="00927B01">
        <w:rPr>
          <w:rFonts w:ascii="Times New Roman" w:hAnsi="Times New Roman"/>
          <w:color w:val="000000"/>
          <w:sz w:val="28"/>
          <w:lang w:val="ru-RU"/>
        </w:rPr>
        <w:lastRenderedPageBreak/>
        <w:t>пределах 100 000. Проверка результата вычислений, в том числе с помощью калькулятора.</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Равенство, содержащее неизвестный компонент арифметического действия: запись, нахождение неизвестного компонента.</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Умножение и деление величины на однозначное число.</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Текстовые задачи</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Пространственные отношения и геометрические фигуры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Наглядные представления о симметрии.</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 </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Конструирование: разбиение фигуры на прямоугольники (квадраты), составление фигур из прямоугольников или квадратов.</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Периметр, площадь фигуры, составленной из двух – трёх прямоугольников (квадратов).</w:t>
      </w:r>
    </w:p>
    <w:p w:rsidR="006A47FC" w:rsidRPr="00927B01" w:rsidRDefault="00927B01">
      <w:pPr>
        <w:spacing w:after="0" w:line="264" w:lineRule="auto"/>
        <w:ind w:firstLine="600"/>
        <w:jc w:val="both"/>
        <w:rPr>
          <w:lang w:val="ru-RU"/>
        </w:rPr>
      </w:pPr>
      <w:r w:rsidRPr="00927B01">
        <w:rPr>
          <w:rFonts w:ascii="Times New Roman" w:hAnsi="Times New Roman"/>
          <w:b/>
          <w:color w:val="000000"/>
          <w:sz w:val="28"/>
          <w:lang w:val="ru-RU"/>
        </w:rPr>
        <w:t>Математическая информация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Работа с утверждениями: конструирование, проверка истинности. Составление и проверка логических рассуждений при решении задач.</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Доступные электронные средства обучения, пособия, тренажёры, их использование под руководством педагога и самостоятельное. Правила </w:t>
      </w:r>
      <w:r w:rsidRPr="00927B01">
        <w:rPr>
          <w:rFonts w:ascii="Times New Roman" w:hAnsi="Times New Roman"/>
          <w:color w:val="000000"/>
          <w:sz w:val="28"/>
          <w:lang w:val="ru-RU"/>
        </w:rPr>
        <w:lastRenderedPageBreak/>
        <w:t>безопасной работы с электронными источниками информации (электронная форма учебника, электронные словари, образовательные сайты, ориентированные на обучающихся начального общего образования).</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Алгоритмы решения изученных учебных и практических задач.</w:t>
      </w:r>
    </w:p>
    <w:p w:rsidR="006A47FC" w:rsidRPr="00927B01" w:rsidRDefault="006A47FC">
      <w:pPr>
        <w:spacing w:after="0" w:line="257" w:lineRule="auto"/>
        <w:ind w:left="120"/>
        <w:jc w:val="both"/>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УНИВЕРСАЛЬНЫЕ УЧЕБНЫЕ ДЕЙСТВИЯ</w:t>
      </w:r>
      <w:r w:rsidRPr="00927B01">
        <w:rPr>
          <w:rFonts w:ascii="Times New Roman" w:hAnsi="Times New Roman"/>
          <w:color w:val="000000"/>
          <w:sz w:val="28"/>
          <w:lang w:val="ru-RU"/>
        </w:rPr>
        <w:t xml:space="preserve"> </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6A47FC" w:rsidRPr="00927B01" w:rsidRDefault="006A47FC">
      <w:pPr>
        <w:spacing w:after="0"/>
        <w:ind w:left="120"/>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Познавательные универсальные учебные действия</w:t>
      </w: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Базовые логические и исследовательские действия: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ориентироваться в изученной математической терминологии, использовать её в высказываниях и рассуждениях;</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сравнивать математические объекты (числа, величины, геометрические фигуры), записывать признак сравнения;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модели изученных геометрических фигур в окружающем мире;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классифицировать объекты по 1–2 выбранным признакам;</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составлять модель математической задачи, проверять её соответствие условиям задачи;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Работа с информацией: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представлять информацию в разных формах;</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извлекать и интерпретировать информацию, представленную в таблице, на диаграмме;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использовать справочную литературу для поиска информации, в том числе Интернет (в условиях контролируемого выхода).</w:t>
      </w:r>
    </w:p>
    <w:p w:rsidR="006A47FC" w:rsidRPr="00927B01" w:rsidRDefault="006A47FC">
      <w:pPr>
        <w:spacing w:after="0" w:line="257" w:lineRule="auto"/>
        <w:ind w:left="120"/>
        <w:jc w:val="both"/>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Коммуникативные универсальные учебные действия</w:t>
      </w: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 xml:space="preserve">Общение: </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lastRenderedPageBreak/>
        <w:t>использовать математическую терминологию для записи решения предметной или практической задачи;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приводить примеры и контрпримеры для подтверждения или опровержения вывода, гипотезы;</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конструировать, читать числовое выражение;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описывать практическую ситуацию с использованием изученной терминологии;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характеризовать математические объекты, явления и события с помощью изученных величин;</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составлять инструкцию, записывать рассуждение;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инициировать обсуждение разных способов выполнения задания, поиск ошибок в решении.</w:t>
      </w:r>
    </w:p>
    <w:p w:rsidR="006A47FC" w:rsidRPr="00927B01" w:rsidRDefault="006A47FC">
      <w:pPr>
        <w:spacing w:after="0" w:line="257" w:lineRule="auto"/>
        <w:ind w:left="120"/>
        <w:jc w:val="both"/>
        <w:rPr>
          <w:lang w:val="ru-RU"/>
        </w:rPr>
      </w:pP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Регулятивные универсальные учебные действия</w:t>
      </w: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 xml:space="preserve">Самоорганизация и самоконтроль: </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самостоятельно выполнять прикидку и оценку результата измерений;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исправлять, прогнозировать ошибки и трудности в решении учебной задачи.</w:t>
      </w:r>
    </w:p>
    <w:p w:rsidR="006A47FC" w:rsidRPr="00927B01" w:rsidRDefault="00927B01">
      <w:pPr>
        <w:spacing w:after="0" w:line="257" w:lineRule="auto"/>
        <w:ind w:left="120"/>
        <w:jc w:val="both"/>
        <w:rPr>
          <w:lang w:val="ru-RU"/>
        </w:rPr>
      </w:pPr>
      <w:r w:rsidRPr="00927B01">
        <w:rPr>
          <w:rFonts w:ascii="Times New Roman" w:hAnsi="Times New Roman"/>
          <w:b/>
          <w:color w:val="000000"/>
          <w:sz w:val="28"/>
          <w:lang w:val="ru-RU"/>
        </w:rPr>
        <w:t>Совместная деятельность:</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договариваться с одноклассниками в ходе организации проектной работы с величинами (составление расписания, подсчёт денег, оценка 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6A47FC" w:rsidRPr="00927B01" w:rsidRDefault="006A47FC">
      <w:pPr>
        <w:rPr>
          <w:lang w:val="ru-RU"/>
        </w:rPr>
        <w:sectPr w:rsidR="006A47FC" w:rsidRPr="00927B01">
          <w:pgSz w:w="11906" w:h="16383"/>
          <w:pgMar w:top="1134" w:right="850" w:bottom="1134" w:left="1701" w:header="720" w:footer="720" w:gutter="0"/>
          <w:cols w:space="720"/>
        </w:sectPr>
      </w:pPr>
    </w:p>
    <w:p w:rsidR="006A47FC" w:rsidRPr="00927B01" w:rsidRDefault="00927B01">
      <w:pPr>
        <w:spacing w:after="0" w:line="264" w:lineRule="auto"/>
        <w:ind w:left="120"/>
        <w:jc w:val="both"/>
        <w:rPr>
          <w:lang w:val="ru-RU"/>
        </w:rPr>
      </w:pPr>
      <w:bookmarkStart w:id="4" w:name="block-64177828"/>
      <w:bookmarkEnd w:id="3"/>
      <w:r w:rsidRPr="00927B01">
        <w:rPr>
          <w:rFonts w:ascii="Times New Roman" w:hAnsi="Times New Roman"/>
          <w:b/>
          <w:color w:val="000000"/>
          <w:sz w:val="28"/>
          <w:lang w:val="ru-RU"/>
        </w:rPr>
        <w:lastRenderedPageBreak/>
        <w:t>ПЛАНИРУЕМЫЕ РЕЗУЛЬТАТЫ ОСВОЕНИЯ ПРОГРАММЫ ПО МАТЕМАТИКЕ НА УРОВНЕ НАЧАЛЬНОГО ОБЩЕГО ОБРАЗОВАНИЯ</w:t>
      </w:r>
    </w:p>
    <w:p w:rsidR="006A47FC" w:rsidRPr="00927B01" w:rsidRDefault="006A47FC">
      <w:pPr>
        <w:spacing w:after="0" w:line="264" w:lineRule="auto"/>
        <w:ind w:left="120"/>
        <w:jc w:val="both"/>
        <w:rPr>
          <w:lang w:val="ru-RU"/>
        </w:rPr>
      </w:pPr>
    </w:p>
    <w:p w:rsidR="006A47FC" w:rsidRPr="00927B01" w:rsidRDefault="00927B01">
      <w:pPr>
        <w:spacing w:after="0" w:line="264" w:lineRule="auto"/>
        <w:ind w:left="120"/>
        <w:jc w:val="both"/>
        <w:rPr>
          <w:lang w:val="ru-RU"/>
        </w:rPr>
      </w:pPr>
      <w:r w:rsidRPr="00927B01">
        <w:rPr>
          <w:rFonts w:ascii="Times New Roman" w:hAnsi="Times New Roman"/>
          <w:b/>
          <w:color w:val="000000"/>
          <w:sz w:val="28"/>
          <w:lang w:val="ru-RU"/>
        </w:rPr>
        <w:t>ЛИЧНОСТНЫЕ РЕЗУЛЬТАТЫ</w:t>
      </w:r>
    </w:p>
    <w:p w:rsidR="006A47FC" w:rsidRPr="00927B01" w:rsidRDefault="006A47FC">
      <w:pPr>
        <w:spacing w:after="0" w:line="264" w:lineRule="auto"/>
        <w:ind w:left="120"/>
        <w:jc w:val="both"/>
        <w:rPr>
          <w:lang w:val="ru-RU"/>
        </w:rPr>
      </w:pP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 xml:space="preserve">В результате изучения математики на уровне начального общего образования у обучающегося будут сформированы следующие личностные результаты: </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осваивать навыки организации безопасного поведения в информационной среде;</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своих силах при решении поставленных задач, умение преодолевать трудности;</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lastRenderedPageBreak/>
        <w:t>пользоваться разнообразными информационными средствами для решения предложенных и самостоятельно выбранных учебных проблем, задач.</w:t>
      </w:r>
    </w:p>
    <w:p w:rsidR="006A47FC" w:rsidRPr="00927B01" w:rsidRDefault="006A47FC">
      <w:pPr>
        <w:spacing w:after="0"/>
        <w:ind w:left="120"/>
        <w:jc w:val="both"/>
        <w:rPr>
          <w:lang w:val="ru-RU"/>
        </w:rPr>
      </w:pPr>
    </w:p>
    <w:p w:rsidR="006A47FC" w:rsidRPr="00927B01" w:rsidRDefault="00927B01">
      <w:pPr>
        <w:spacing w:after="0"/>
        <w:ind w:left="120"/>
        <w:jc w:val="both"/>
        <w:rPr>
          <w:lang w:val="ru-RU"/>
        </w:rPr>
      </w:pPr>
      <w:r w:rsidRPr="00927B01">
        <w:rPr>
          <w:rFonts w:ascii="Times New Roman" w:hAnsi="Times New Roman"/>
          <w:b/>
          <w:color w:val="000000"/>
          <w:sz w:val="28"/>
          <w:lang w:val="ru-RU"/>
        </w:rPr>
        <w:t>МЕТАПРЕДМЕТНЫЕ РЕЗУЛЬТАТЫ</w:t>
      </w:r>
    </w:p>
    <w:p w:rsidR="006A47FC" w:rsidRPr="00927B01" w:rsidRDefault="006A47FC">
      <w:pPr>
        <w:spacing w:after="0"/>
        <w:ind w:left="120"/>
        <w:jc w:val="both"/>
        <w:rPr>
          <w:lang w:val="ru-RU"/>
        </w:rPr>
      </w:pP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В результате изучения математики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6A47FC" w:rsidRPr="00927B01" w:rsidRDefault="00927B01">
      <w:pPr>
        <w:spacing w:after="0" w:line="269" w:lineRule="auto"/>
        <w:ind w:left="120"/>
        <w:jc w:val="both"/>
        <w:rPr>
          <w:lang w:val="ru-RU"/>
        </w:rPr>
      </w:pPr>
      <w:r w:rsidRPr="00927B01">
        <w:rPr>
          <w:rFonts w:ascii="Times New Roman" w:hAnsi="Times New Roman"/>
          <w:b/>
          <w:color w:val="000000"/>
          <w:sz w:val="28"/>
          <w:lang w:val="ru-RU"/>
        </w:rPr>
        <w:t>Познавательные универсальные учебные действия</w:t>
      </w:r>
    </w:p>
    <w:p w:rsidR="006A47FC" w:rsidRPr="00927B01" w:rsidRDefault="00927B01">
      <w:pPr>
        <w:spacing w:after="0" w:line="269" w:lineRule="auto"/>
        <w:ind w:left="120"/>
        <w:jc w:val="both"/>
        <w:rPr>
          <w:lang w:val="ru-RU"/>
        </w:rPr>
      </w:pPr>
      <w:r w:rsidRPr="00927B01">
        <w:rPr>
          <w:rFonts w:ascii="Times New Roman" w:hAnsi="Times New Roman"/>
          <w:b/>
          <w:color w:val="000000"/>
          <w:sz w:val="28"/>
          <w:lang w:val="ru-RU"/>
        </w:rPr>
        <w:t>Базовые логические действия:</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устанавливать связи и зависимости между математическими объектами («часть-целое», «причина-следствие», протяжённость);</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применять базовые логические универсальные действия: сравнение, анализ, классификация (группировка), обобщение;</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приобретать практические графические и измерительные навыки для успешного решения учебных и житейских задач;</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6A47FC" w:rsidRPr="00927B01" w:rsidRDefault="00927B01">
      <w:pPr>
        <w:spacing w:after="0" w:line="269" w:lineRule="auto"/>
        <w:ind w:left="120"/>
        <w:jc w:val="both"/>
        <w:rPr>
          <w:lang w:val="ru-RU"/>
        </w:rPr>
      </w:pPr>
      <w:r w:rsidRPr="00927B01">
        <w:rPr>
          <w:rFonts w:ascii="Times New Roman" w:hAnsi="Times New Roman"/>
          <w:b/>
          <w:color w:val="000000"/>
          <w:sz w:val="28"/>
          <w:lang w:val="ru-RU"/>
        </w:rPr>
        <w:t>Базовые исследовательские действия:</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проявлять способность ориентироваться в учебном материале разных разделов курса математики;</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понимать и использовать математическую терминологию: различать, характеризовать, использовать для решения учебных и практических задач;</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применять изученные методы познания (измерение, моделирование, перебор вариантов).</w:t>
      </w:r>
    </w:p>
    <w:p w:rsidR="006A47FC" w:rsidRPr="00927B01" w:rsidRDefault="00927B01">
      <w:pPr>
        <w:spacing w:after="0" w:line="269" w:lineRule="auto"/>
        <w:ind w:left="120"/>
        <w:jc w:val="both"/>
        <w:rPr>
          <w:lang w:val="ru-RU"/>
        </w:rPr>
      </w:pPr>
      <w:r w:rsidRPr="00927B01">
        <w:rPr>
          <w:rFonts w:ascii="Times New Roman" w:hAnsi="Times New Roman"/>
          <w:b/>
          <w:color w:val="000000"/>
          <w:sz w:val="28"/>
          <w:lang w:val="ru-RU"/>
        </w:rPr>
        <w:t>Работа с информацией:</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находить и использовать для решения учебных задач текстовую, графическую информацию в разных источниках информационной среды;</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читать, интерпретировать графически представленную информацию (схему, таблицу, диаграмму, другую модель);</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принимать правила, безопасно использовать предлагаемые электронные средства и источники информации.</w:t>
      </w:r>
    </w:p>
    <w:p w:rsidR="006A47FC" w:rsidRPr="00927B01" w:rsidRDefault="00927B01">
      <w:pPr>
        <w:spacing w:after="0" w:line="269" w:lineRule="auto"/>
        <w:ind w:left="120"/>
        <w:jc w:val="both"/>
        <w:rPr>
          <w:lang w:val="ru-RU"/>
        </w:rPr>
      </w:pPr>
      <w:r w:rsidRPr="00927B01">
        <w:rPr>
          <w:rFonts w:ascii="Times New Roman" w:hAnsi="Times New Roman"/>
          <w:b/>
          <w:color w:val="000000"/>
          <w:sz w:val="28"/>
          <w:lang w:val="ru-RU"/>
        </w:rPr>
        <w:lastRenderedPageBreak/>
        <w:t>Коммуникативные универсальные учебные действия</w:t>
      </w:r>
    </w:p>
    <w:p w:rsidR="006A47FC" w:rsidRPr="00927B01" w:rsidRDefault="00927B01">
      <w:pPr>
        <w:spacing w:after="0" w:line="269" w:lineRule="auto"/>
        <w:ind w:left="120"/>
        <w:jc w:val="both"/>
        <w:rPr>
          <w:lang w:val="ru-RU"/>
        </w:rPr>
      </w:pPr>
      <w:r w:rsidRPr="00927B01">
        <w:rPr>
          <w:rFonts w:ascii="Times New Roman" w:hAnsi="Times New Roman"/>
          <w:b/>
          <w:color w:val="000000"/>
          <w:sz w:val="28"/>
          <w:lang w:val="ru-RU"/>
        </w:rPr>
        <w:t>Общение:</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конструировать утверждения, проверять их истинность;</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использовать текст задания для объяснения способа и хода решения математической задачи;</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комментировать процесс вычисления, построения, решения;</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объяснять полученный ответ с использованием изученной терминологии;</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ориентироваться в алгоритмах: воспроизводить, дополнять, исправлять деформированные;</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самостоятельно составлять тексты заданий, аналогичные типовым изученным.</w:t>
      </w:r>
    </w:p>
    <w:p w:rsidR="006A47FC" w:rsidRPr="00927B01" w:rsidRDefault="00927B01">
      <w:pPr>
        <w:spacing w:after="0" w:line="269" w:lineRule="auto"/>
        <w:ind w:left="120"/>
        <w:jc w:val="both"/>
        <w:rPr>
          <w:lang w:val="ru-RU"/>
        </w:rPr>
      </w:pPr>
      <w:r w:rsidRPr="00927B01">
        <w:rPr>
          <w:rFonts w:ascii="Times New Roman" w:hAnsi="Times New Roman"/>
          <w:b/>
          <w:color w:val="000000"/>
          <w:sz w:val="28"/>
          <w:lang w:val="ru-RU"/>
        </w:rPr>
        <w:t>Регулятивные универсальные учебные действия</w:t>
      </w:r>
    </w:p>
    <w:p w:rsidR="006A47FC" w:rsidRPr="00927B01" w:rsidRDefault="00927B01">
      <w:pPr>
        <w:spacing w:after="0" w:line="269" w:lineRule="auto"/>
        <w:ind w:left="120"/>
        <w:jc w:val="both"/>
        <w:rPr>
          <w:lang w:val="ru-RU"/>
        </w:rPr>
      </w:pPr>
      <w:r w:rsidRPr="00927B01">
        <w:rPr>
          <w:rFonts w:ascii="Times New Roman" w:hAnsi="Times New Roman"/>
          <w:b/>
          <w:color w:val="000000"/>
          <w:sz w:val="28"/>
          <w:lang w:val="ru-RU"/>
        </w:rPr>
        <w:t>Самоорганизация:</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планировать действия по решению учебной задачи для получения результата;</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планировать этапы предстоящей работы, определять последовательность учебных действий;</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выполнять правила безопасного использования электронных средств, предлагаемых в процессе обучения.</w:t>
      </w:r>
    </w:p>
    <w:p w:rsidR="006A47FC" w:rsidRPr="00927B01" w:rsidRDefault="00927B01">
      <w:pPr>
        <w:spacing w:after="0" w:line="269" w:lineRule="auto"/>
        <w:ind w:left="120"/>
        <w:jc w:val="both"/>
        <w:rPr>
          <w:lang w:val="ru-RU"/>
        </w:rPr>
      </w:pPr>
      <w:r w:rsidRPr="00927B01">
        <w:rPr>
          <w:rFonts w:ascii="Times New Roman" w:hAnsi="Times New Roman"/>
          <w:b/>
          <w:color w:val="000000"/>
          <w:sz w:val="28"/>
          <w:lang w:val="ru-RU"/>
        </w:rPr>
        <w:t>Самоконтроль:</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осуществлять контроль процесса и результата своей деятельности;</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выбирать и при необходимости корректировать способы действий;</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находить ошибки в своей работе, устанавливать их причины, вести поиск путей преодоления ошибок;</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оценивать рациональность своих действий, давать им качественную характеристику.</w:t>
      </w:r>
    </w:p>
    <w:p w:rsidR="006A47FC" w:rsidRPr="00927B01" w:rsidRDefault="00927B01">
      <w:pPr>
        <w:spacing w:after="0" w:line="269" w:lineRule="auto"/>
        <w:ind w:left="120"/>
        <w:jc w:val="both"/>
        <w:rPr>
          <w:lang w:val="ru-RU"/>
        </w:rPr>
      </w:pPr>
      <w:r w:rsidRPr="00927B01">
        <w:rPr>
          <w:rFonts w:ascii="Times New Roman" w:hAnsi="Times New Roman"/>
          <w:b/>
          <w:color w:val="000000"/>
          <w:sz w:val="28"/>
          <w:lang w:val="ru-RU"/>
        </w:rPr>
        <w:t>Совместная деятельность:</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lastRenderedPageBreak/>
        <w:t>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rsidR="006A47FC" w:rsidRPr="00927B01" w:rsidRDefault="00927B01">
      <w:pPr>
        <w:spacing w:after="0" w:line="269" w:lineRule="auto"/>
        <w:ind w:firstLine="600"/>
        <w:jc w:val="both"/>
        <w:rPr>
          <w:lang w:val="ru-RU"/>
        </w:rPr>
      </w:pPr>
      <w:r w:rsidRPr="00927B01">
        <w:rPr>
          <w:rFonts w:ascii="Times New Roman" w:hAnsi="Times New Roman"/>
          <w:color w:val="000000"/>
          <w:sz w:val="28"/>
          <w:lang w:val="ru-RU"/>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6A47FC" w:rsidRPr="00927B01" w:rsidRDefault="006A47FC">
      <w:pPr>
        <w:spacing w:after="0"/>
        <w:ind w:left="120"/>
        <w:jc w:val="both"/>
        <w:rPr>
          <w:lang w:val="ru-RU"/>
        </w:rPr>
      </w:pPr>
    </w:p>
    <w:p w:rsidR="006A47FC" w:rsidRPr="00927B01" w:rsidRDefault="00927B01">
      <w:pPr>
        <w:spacing w:after="0"/>
        <w:ind w:left="120"/>
        <w:jc w:val="both"/>
        <w:rPr>
          <w:lang w:val="ru-RU"/>
        </w:rPr>
      </w:pPr>
      <w:r w:rsidRPr="00927B01">
        <w:rPr>
          <w:rFonts w:ascii="Times New Roman" w:hAnsi="Times New Roman"/>
          <w:b/>
          <w:color w:val="000000"/>
          <w:sz w:val="28"/>
          <w:lang w:val="ru-RU"/>
        </w:rPr>
        <w:t>ПРЕДМЕТНЫЕ РЕЗУЛЬТАТЫ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 xml:space="preserve">К концу обучения в </w:t>
      </w:r>
      <w:r w:rsidRPr="00927B01">
        <w:rPr>
          <w:rFonts w:ascii="Times New Roman" w:hAnsi="Times New Roman"/>
          <w:b/>
          <w:color w:val="000000"/>
          <w:sz w:val="28"/>
          <w:lang w:val="ru-RU"/>
        </w:rPr>
        <w:t>1 классе</w:t>
      </w:r>
      <w:r w:rsidRPr="00927B01">
        <w:rPr>
          <w:rFonts w:ascii="Times New Roman" w:hAnsi="Times New Roman"/>
          <w:color w:val="000000"/>
          <w:sz w:val="28"/>
          <w:lang w:val="ru-RU"/>
        </w:rPr>
        <w:t xml:space="preserve"> обучающийся получит следующие предметные результаты по отдельным темам программы по математике:</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читать, записывать, сравнивать, упорядочивать числа от 0 до 20;</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пересчитывать различные объекты, устанавливать порядковый номер объекта;</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находить числа, большие или меньшие данного числа на заданное число;</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выполнять арифметические действия сложения и вычитания в пределах 20 (устно и письменно) без перехода через десяток;</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называть и различать компоненты действий сложения (слагаемые, сумма) и вычитания (уменьшаемое, вычитаемое, разность);</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решать текстовые задачи в одно действие на сложение и вычитание: выделять условие и требование (вопрос);</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сравнивать объекты по длине, устанавливая между ними соотношение «длиннее-короче», «выше-ниже», «шире-уже»;</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измерять длину отрезка (в см), чертить отрезок заданной длины;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различать число и цифру;</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распознавать геометрические фигуры: круг, треугольник, прямоугольник (квадрат), отрезок;</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устанавливать между объектами соотношения: «слева-справа», «спереди-сзади», между;</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распознавать верные (истинные) и неверные (ложные) утверждения относительно заданного набора объектов/предметов;</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группировать объекты по заданному признаку, находить и называть закономерности в ряду объектов повседневной жизни;</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различать строки и столбцы таблицы, вносить данное в таблицу, извлекать данное или данные из таблицы;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сравнивать два объекта (числа, геометрические фигуры);</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распределять объекты на две группы по заданному основанию.</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lastRenderedPageBreak/>
        <w:t xml:space="preserve">К концу обучения во </w:t>
      </w:r>
      <w:r w:rsidRPr="00927B01">
        <w:rPr>
          <w:rFonts w:ascii="Times New Roman" w:hAnsi="Times New Roman"/>
          <w:b/>
          <w:color w:val="000000"/>
          <w:sz w:val="28"/>
          <w:lang w:val="ru-RU"/>
        </w:rPr>
        <w:t>2 классе</w:t>
      </w:r>
      <w:r w:rsidRPr="00927B01">
        <w:rPr>
          <w:rFonts w:ascii="Times New Roman" w:hAnsi="Times New Roman"/>
          <w:color w:val="000000"/>
          <w:sz w:val="28"/>
          <w:lang w:val="ru-RU"/>
        </w:rPr>
        <w:t xml:space="preserve"> обучающийся получит следующие предметные результаты по отдельным темам программы по математике:</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читать, записывать, сравнивать, упорядочивать числа в пределах 100;</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находить число большее или меньшее данного числа на заданное число (в пределах 100), большее данного числа в заданное число раз (в пределах 20);</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6A47FC" w:rsidRPr="00927B01" w:rsidRDefault="00927B01">
      <w:pPr>
        <w:spacing w:after="0" w:line="264" w:lineRule="auto"/>
        <w:ind w:firstLine="600"/>
        <w:jc w:val="both"/>
        <w:rPr>
          <w:lang w:val="ru-RU"/>
        </w:rPr>
      </w:pPr>
      <w:r w:rsidRPr="00927B01">
        <w:rPr>
          <w:rFonts w:ascii="Times New Roman" w:hAnsi="Times New Roman"/>
          <w:color w:val="000000"/>
          <w:sz w:val="28"/>
          <w:lang w:val="ru-RU"/>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называть и различать компоненты действий умножения (множители, произведение), деления (делимое, делитель, частное);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неизвестный компонент сложения, вычитания;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определять с помощью измерительных инструментов длину, определять время с помощью часов;</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сравнивать величины длины, массы, времени, стоимости, устанавливая между ними соотношение «больше или меньше на»;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различать геометрические фигуры: прямой угол, ломаную, многоугольник;</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выполнять измерение длин реальных объектов с помощью линейки;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длину ломаной, состоящей из двух-трёх звеньев, периметр прямоугольника (квадрата);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распознавать верные (истинные) и неверные (ложные) утверждения со словами «все», «каждый»;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проводить одно-двухшаговые логические рассуждения и делать выводы;</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общий признак группы математических объектов (чисел, величин, геометрических фигур);</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lastRenderedPageBreak/>
        <w:t>находить закономерность в ряду объектов (чисел, геометрических фигур);</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сравнивать группы объектов (находить общее, различное);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модели геометрических фигур в окружающем мире;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подбирать примеры, подтверждающие суждение, ответ;</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составлять (дополнять) текстовую задачу;</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проверять правильность вычисления, измерения.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К концу обучения в </w:t>
      </w:r>
      <w:r w:rsidRPr="00927B01">
        <w:rPr>
          <w:rFonts w:ascii="Times New Roman" w:hAnsi="Times New Roman"/>
          <w:b/>
          <w:color w:val="000000"/>
          <w:sz w:val="28"/>
          <w:lang w:val="ru-RU"/>
        </w:rPr>
        <w:t>3 классе</w:t>
      </w:r>
      <w:r w:rsidRPr="00927B01">
        <w:rPr>
          <w:rFonts w:ascii="Times New Roman" w:hAnsi="Times New Roman"/>
          <w:color w:val="000000"/>
          <w:sz w:val="28"/>
          <w:lang w:val="ru-RU"/>
        </w:rPr>
        <w:t xml:space="preserve"> обучающийся получит следующие предметные результаты по отдельным темам программы по математике: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читать, записывать, сравнивать, упорядочивать числа в пределах 1000;</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число большее или меньшее данного числа на заданное число, в заданное число раз (в пределах 1000);</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выполнять действия умножение и деление с числами 0 и 1;</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использовать при вычислениях переместительное и сочетательное свойства сложения;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неизвестный компонент арифметического действия;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сравнивать величины длины, площади, массы, времени, стоимости, устанавливая между ними соотношение «больше или меньше на или в»;</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называть, находить долю величины (половина, четверть);</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сравнивать величины, выраженные долями;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lastRenderedPageBreak/>
        <w:t>при решении задач выполнять сложение и вычитание однородных величин, умножение и деление величины на однозначное число;</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конструировать прямоугольник из данных фигур (квадратов), делить прямоугольник, многоугольник на заданные части;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сравнивать фигуры по площади (наложение, сопоставление числовых значений);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периметр прямоугольника (квадрата), площадь прямоугольника (квадрата);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распознавать верные (истинные) и неверные (ложные) утверждения со словами: «все», «некоторые», «и», «каждый», «если…, то…»;</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формулировать утверждение (вывод), строить логические рассуждения (одно-двухшаговые), в том числе с использованием изученных связок;</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классифицировать объекты по одному-двум признакам;</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составлять план выполнения учебного задания и следовать ему, выполнять действия по алгоритму;</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сравнивать математические объекты (находить общее, различное, уникальное);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выбирать верное решение математической задачи.</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К концу обучения в </w:t>
      </w:r>
      <w:r w:rsidRPr="00927B01">
        <w:rPr>
          <w:rFonts w:ascii="Times New Roman" w:hAnsi="Times New Roman"/>
          <w:b/>
          <w:color w:val="000000"/>
          <w:sz w:val="28"/>
          <w:lang w:val="ru-RU"/>
        </w:rPr>
        <w:t>4 классе</w:t>
      </w:r>
      <w:r w:rsidRPr="00927B01">
        <w:rPr>
          <w:rFonts w:ascii="Times New Roman" w:hAnsi="Times New Roman"/>
          <w:color w:val="000000"/>
          <w:sz w:val="28"/>
          <w:lang w:val="ru-RU"/>
        </w:rPr>
        <w:t xml:space="preserve"> обучающийся получит следующие предметные результаты по отдельным темам программы по математике: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читать, записывать, сравнивать, упорядочивать многозначные числа;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число большее или меньшее данного числа на заданное число, в заданное число раз;</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lastRenderedPageBreak/>
        <w:t>находить долю величины, величину по ее доле;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находить неизвестный компонент арифметического действия;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использовать единицы величин при решении задач (длина, масса, время, вместимость, стоимость, площадь, скорость);</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объёмом работы;</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rsidR="006A47FC" w:rsidRPr="00AE50D3" w:rsidRDefault="00927B01">
      <w:pPr>
        <w:spacing w:after="0" w:line="257" w:lineRule="auto"/>
        <w:ind w:firstLine="600"/>
        <w:jc w:val="both"/>
        <w:rPr>
          <w:lang w:val="ru-RU"/>
        </w:rPr>
      </w:pPr>
      <w:r w:rsidRPr="00927B01">
        <w:rPr>
          <w:rFonts w:ascii="Times New Roman" w:hAnsi="Times New Roman"/>
          <w:color w:val="000000"/>
          <w:sz w:val="28"/>
          <w:lang w:val="ru-RU"/>
        </w:rPr>
        <w:t xml:space="preserve">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w:t>
      </w:r>
      <w:r w:rsidRPr="00AE50D3">
        <w:rPr>
          <w:rFonts w:ascii="Times New Roman" w:hAnsi="Times New Roman"/>
          <w:color w:val="000000"/>
          <w:sz w:val="28"/>
          <w:lang w:val="ru-RU"/>
        </w:rPr>
        <w:t>(например, из таблиц, схем), находить различные способы решения;</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различать окружность и круг, изображать с помощью циркуля и линейки окружность заданного радиуса;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двух-трех прямоугольников (квадратов);</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распознавать верные (истинные) и неверные (ложные) утверждения, приводить пример, контрпример; </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формулировать утверждение (вывод), строить логические рассуждения (двух-трёхшаговые);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классифицировать объекты по заданным или самостоятельно установленным одному-двум признакам;</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 xml:space="preserve">извлекать и использовать для выполнения заданий и решения задач информацию, представленную на простейших столбчатых диаграммах, в </w:t>
      </w:r>
      <w:r w:rsidRPr="00927B01">
        <w:rPr>
          <w:rFonts w:ascii="Times New Roman" w:hAnsi="Times New Roman"/>
          <w:color w:val="000000"/>
          <w:sz w:val="28"/>
          <w:lang w:val="ru-RU"/>
        </w:rPr>
        <w:lastRenderedPageBreak/>
        <w:t>таблицах с данными о реальных процессах и явлениях окружающего мира (например, календарь, расписание), в предметах повседневной жизни (например, счет, меню, прайс-лист, объявление);</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заполнять данными предложенную таблицу, столбчатую диаграмму;</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6A47FC" w:rsidRPr="00927B01" w:rsidRDefault="00927B01">
      <w:pPr>
        <w:spacing w:after="0" w:line="257" w:lineRule="auto"/>
        <w:ind w:firstLine="600"/>
        <w:jc w:val="both"/>
        <w:rPr>
          <w:lang w:val="ru-RU"/>
        </w:rPr>
      </w:pPr>
      <w:r w:rsidRPr="00927B01">
        <w:rPr>
          <w:rFonts w:ascii="Times New Roman" w:hAnsi="Times New Roman"/>
          <w:color w:val="000000"/>
          <w:sz w:val="28"/>
          <w:lang w:val="ru-RU"/>
        </w:rPr>
        <w:t>составлять модель текстовой задачи, числовое выражение;</w:t>
      </w:r>
    </w:p>
    <w:p w:rsidR="006A47FC" w:rsidRPr="00927B01" w:rsidRDefault="00927B01" w:rsidP="00A66B5F">
      <w:pPr>
        <w:spacing w:after="0" w:line="257" w:lineRule="auto"/>
        <w:ind w:firstLine="600"/>
        <w:jc w:val="both"/>
        <w:rPr>
          <w:lang w:val="ru-RU"/>
        </w:rPr>
        <w:sectPr w:rsidR="006A47FC" w:rsidRPr="00927B01">
          <w:pgSz w:w="11906" w:h="16383"/>
          <w:pgMar w:top="1134" w:right="850" w:bottom="1134" w:left="1701" w:header="720" w:footer="720" w:gutter="0"/>
          <w:cols w:space="720"/>
        </w:sectPr>
      </w:pPr>
      <w:r w:rsidRPr="00927B01">
        <w:rPr>
          <w:rFonts w:ascii="Times New Roman" w:hAnsi="Times New Roman"/>
          <w:color w:val="000000"/>
          <w:sz w:val="28"/>
          <w:lang w:val="ru-RU"/>
        </w:rPr>
        <w:t>выбирать рациональное решение задачи, находить все верные решения из предложенных.</w:t>
      </w:r>
    </w:p>
    <w:p w:rsidR="003E22CD" w:rsidRDefault="003E22CD" w:rsidP="00A66B5F">
      <w:pPr>
        <w:spacing w:after="0"/>
      </w:pPr>
      <w:bookmarkStart w:id="5" w:name="block-64177829"/>
      <w:bookmarkEnd w:id="4"/>
      <w:r>
        <w:rPr>
          <w:rFonts w:ascii="Times New Roman" w:hAnsi="Times New Roman"/>
          <w:b/>
          <w:color w:val="000000"/>
          <w:sz w:val="28"/>
        </w:rPr>
        <w:lastRenderedPageBreak/>
        <w:t xml:space="preserve">ТЕМАТИЧЕСКОЕ ПЛАНИРОВАНИЕ </w:t>
      </w:r>
    </w:p>
    <w:p w:rsidR="003E22CD" w:rsidRPr="003E22CD" w:rsidRDefault="003E22CD" w:rsidP="003E22CD">
      <w:pPr>
        <w:spacing w:after="0"/>
        <w:ind w:left="120"/>
        <w:rPr>
          <w:lang w:val="ru-RU"/>
        </w:rPr>
      </w:pPr>
      <w:r>
        <w:rPr>
          <w:rFonts w:ascii="Times New Roman" w:hAnsi="Times New Roman"/>
          <w:b/>
          <w:color w:val="000000"/>
          <w:sz w:val="28"/>
        </w:rPr>
        <w:t xml:space="preserve">3 КЛАСС </w:t>
      </w:r>
      <w:r>
        <w:rPr>
          <w:rFonts w:ascii="Times New Roman" w:hAnsi="Times New Roman"/>
          <w:b/>
          <w:color w:val="000000"/>
          <w:sz w:val="28"/>
          <w:lang w:val="ru-RU"/>
        </w:rPr>
        <w:t xml:space="preserve">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58"/>
        <w:gridCol w:w="4786"/>
        <w:gridCol w:w="1542"/>
        <w:gridCol w:w="1841"/>
        <w:gridCol w:w="1910"/>
        <w:gridCol w:w="2703"/>
      </w:tblGrid>
      <w:tr w:rsidR="003E22CD" w:rsidTr="003E22CD">
        <w:trPr>
          <w:trHeight w:val="144"/>
          <w:tblCellSpacing w:w="20" w:type="nil"/>
        </w:trPr>
        <w:tc>
          <w:tcPr>
            <w:tcW w:w="520" w:type="dxa"/>
            <w:vMerge w:val="restart"/>
            <w:tcMar>
              <w:top w:w="50" w:type="dxa"/>
              <w:left w:w="100" w:type="dxa"/>
            </w:tcMar>
            <w:vAlign w:val="center"/>
          </w:tcPr>
          <w:p w:rsidR="003E22CD" w:rsidRDefault="003E22CD" w:rsidP="003E22CD">
            <w:pPr>
              <w:spacing w:after="0"/>
              <w:ind w:left="135"/>
            </w:pPr>
            <w:r>
              <w:rPr>
                <w:rFonts w:ascii="Times New Roman" w:hAnsi="Times New Roman"/>
                <w:b/>
                <w:color w:val="000000"/>
                <w:sz w:val="24"/>
              </w:rPr>
              <w:t xml:space="preserve">№ п/п </w:t>
            </w:r>
          </w:p>
          <w:p w:rsidR="003E22CD" w:rsidRDefault="003E22CD" w:rsidP="003E22CD">
            <w:pPr>
              <w:spacing w:after="0"/>
              <w:ind w:left="135"/>
            </w:pPr>
          </w:p>
        </w:tc>
        <w:tc>
          <w:tcPr>
            <w:tcW w:w="2640" w:type="dxa"/>
            <w:vMerge w:val="restart"/>
            <w:tcMar>
              <w:top w:w="50" w:type="dxa"/>
              <w:left w:w="100" w:type="dxa"/>
            </w:tcMar>
            <w:vAlign w:val="center"/>
          </w:tcPr>
          <w:p w:rsidR="003E22CD" w:rsidRDefault="003E22CD" w:rsidP="003E22CD">
            <w:pPr>
              <w:spacing w:after="0"/>
              <w:ind w:left="135"/>
            </w:pPr>
            <w:r>
              <w:rPr>
                <w:rFonts w:ascii="Times New Roman" w:hAnsi="Times New Roman"/>
                <w:b/>
                <w:color w:val="000000"/>
                <w:sz w:val="24"/>
              </w:rPr>
              <w:t xml:space="preserve">Наименование разделов и тем программы </w:t>
            </w:r>
          </w:p>
          <w:p w:rsidR="003E22CD" w:rsidRDefault="003E22CD" w:rsidP="003E22CD">
            <w:pPr>
              <w:spacing w:after="0"/>
              <w:ind w:left="135"/>
            </w:pPr>
          </w:p>
        </w:tc>
        <w:tc>
          <w:tcPr>
            <w:tcW w:w="0" w:type="auto"/>
            <w:gridSpan w:val="3"/>
            <w:tcMar>
              <w:top w:w="50" w:type="dxa"/>
              <w:left w:w="100" w:type="dxa"/>
            </w:tcMar>
            <w:vAlign w:val="center"/>
          </w:tcPr>
          <w:p w:rsidR="003E22CD" w:rsidRDefault="003E22CD" w:rsidP="003E22CD">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3E22CD" w:rsidRDefault="003E22CD" w:rsidP="003E22CD">
            <w:pPr>
              <w:spacing w:after="0"/>
              <w:ind w:left="135"/>
            </w:pPr>
            <w:r>
              <w:rPr>
                <w:rFonts w:ascii="Times New Roman" w:hAnsi="Times New Roman"/>
                <w:b/>
                <w:color w:val="000000"/>
                <w:sz w:val="24"/>
              </w:rPr>
              <w:t xml:space="preserve">Электронные (цифровые) образовательные ресурсы </w:t>
            </w:r>
          </w:p>
          <w:p w:rsidR="003E22CD" w:rsidRDefault="003E22CD" w:rsidP="003E22CD">
            <w:pPr>
              <w:spacing w:after="0"/>
              <w:ind w:left="135"/>
            </w:pPr>
          </w:p>
        </w:tc>
      </w:tr>
      <w:tr w:rsidR="003E22CD" w:rsidTr="003E22CD">
        <w:trPr>
          <w:trHeight w:val="144"/>
          <w:tblCellSpacing w:w="20" w:type="nil"/>
        </w:trPr>
        <w:tc>
          <w:tcPr>
            <w:tcW w:w="0" w:type="auto"/>
            <w:vMerge/>
            <w:tcBorders>
              <w:top w:val="nil"/>
            </w:tcBorders>
            <w:tcMar>
              <w:top w:w="50" w:type="dxa"/>
              <w:left w:w="100" w:type="dxa"/>
            </w:tcMar>
          </w:tcPr>
          <w:p w:rsidR="003E22CD" w:rsidRDefault="003E22CD" w:rsidP="003E22CD"/>
        </w:tc>
        <w:tc>
          <w:tcPr>
            <w:tcW w:w="0" w:type="auto"/>
            <w:vMerge/>
            <w:tcBorders>
              <w:top w:val="nil"/>
            </w:tcBorders>
            <w:tcMar>
              <w:top w:w="50" w:type="dxa"/>
              <w:left w:w="100" w:type="dxa"/>
            </w:tcMar>
          </w:tcPr>
          <w:p w:rsidR="003E22CD" w:rsidRDefault="003E22CD" w:rsidP="003E22CD"/>
        </w:tc>
        <w:tc>
          <w:tcPr>
            <w:tcW w:w="1011" w:type="dxa"/>
            <w:tcMar>
              <w:top w:w="50" w:type="dxa"/>
              <w:left w:w="100" w:type="dxa"/>
            </w:tcMar>
            <w:vAlign w:val="center"/>
          </w:tcPr>
          <w:p w:rsidR="003E22CD" w:rsidRDefault="003E22CD" w:rsidP="003E22CD">
            <w:pPr>
              <w:spacing w:after="0"/>
              <w:ind w:left="135"/>
            </w:pPr>
            <w:r>
              <w:rPr>
                <w:rFonts w:ascii="Times New Roman" w:hAnsi="Times New Roman"/>
                <w:b/>
                <w:color w:val="000000"/>
                <w:sz w:val="24"/>
              </w:rPr>
              <w:t xml:space="preserve">Всего </w:t>
            </w:r>
          </w:p>
          <w:p w:rsidR="003E22CD" w:rsidRDefault="003E22CD" w:rsidP="003E22CD">
            <w:pPr>
              <w:spacing w:after="0"/>
              <w:ind w:left="135"/>
            </w:pPr>
          </w:p>
        </w:tc>
        <w:tc>
          <w:tcPr>
            <w:tcW w:w="1738" w:type="dxa"/>
            <w:tcMar>
              <w:top w:w="50" w:type="dxa"/>
              <w:left w:w="100" w:type="dxa"/>
            </w:tcMar>
            <w:vAlign w:val="center"/>
          </w:tcPr>
          <w:p w:rsidR="003E22CD" w:rsidRDefault="003E22CD" w:rsidP="003E22CD">
            <w:pPr>
              <w:spacing w:after="0"/>
              <w:ind w:left="135"/>
            </w:pPr>
            <w:r>
              <w:rPr>
                <w:rFonts w:ascii="Times New Roman" w:hAnsi="Times New Roman"/>
                <w:b/>
                <w:color w:val="000000"/>
                <w:sz w:val="24"/>
              </w:rPr>
              <w:t xml:space="preserve">Контрольные работы </w:t>
            </w:r>
          </w:p>
          <w:p w:rsidR="003E22CD" w:rsidRDefault="003E22CD" w:rsidP="003E22CD">
            <w:pPr>
              <w:spacing w:after="0"/>
              <w:ind w:left="135"/>
            </w:pPr>
          </w:p>
        </w:tc>
        <w:tc>
          <w:tcPr>
            <w:tcW w:w="1823" w:type="dxa"/>
            <w:tcMar>
              <w:top w:w="50" w:type="dxa"/>
              <w:left w:w="100" w:type="dxa"/>
            </w:tcMar>
            <w:vAlign w:val="center"/>
          </w:tcPr>
          <w:p w:rsidR="003E22CD" w:rsidRDefault="003E22CD" w:rsidP="003E22CD">
            <w:pPr>
              <w:spacing w:after="0"/>
              <w:ind w:left="135"/>
            </w:pPr>
            <w:r>
              <w:rPr>
                <w:rFonts w:ascii="Times New Roman" w:hAnsi="Times New Roman"/>
                <w:b/>
                <w:color w:val="000000"/>
                <w:sz w:val="24"/>
              </w:rPr>
              <w:t xml:space="preserve">Практические работы </w:t>
            </w:r>
          </w:p>
          <w:p w:rsidR="003E22CD" w:rsidRDefault="003E22CD" w:rsidP="003E22CD">
            <w:pPr>
              <w:spacing w:after="0"/>
              <w:ind w:left="135"/>
            </w:pPr>
          </w:p>
        </w:tc>
        <w:tc>
          <w:tcPr>
            <w:tcW w:w="0" w:type="auto"/>
            <w:vMerge/>
            <w:tcBorders>
              <w:top w:val="nil"/>
            </w:tcBorders>
            <w:tcMar>
              <w:top w:w="50" w:type="dxa"/>
              <w:left w:w="100" w:type="dxa"/>
            </w:tcMar>
          </w:tcPr>
          <w:p w:rsidR="003E22CD" w:rsidRDefault="003E22CD" w:rsidP="003E22CD"/>
        </w:tc>
      </w:tr>
      <w:tr w:rsidR="003E22CD" w:rsidTr="003E22CD">
        <w:trPr>
          <w:trHeight w:val="144"/>
          <w:tblCellSpacing w:w="20" w:type="nil"/>
        </w:trPr>
        <w:tc>
          <w:tcPr>
            <w:tcW w:w="0" w:type="auto"/>
            <w:gridSpan w:val="6"/>
            <w:tcMar>
              <w:top w:w="50" w:type="dxa"/>
              <w:left w:w="100" w:type="dxa"/>
            </w:tcMar>
            <w:vAlign w:val="center"/>
          </w:tcPr>
          <w:p w:rsidR="003E22CD" w:rsidRDefault="003E22CD" w:rsidP="003E22CD">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3E22CD" w:rsidTr="003E22CD">
        <w:trPr>
          <w:trHeight w:val="144"/>
          <w:tblCellSpacing w:w="20" w:type="nil"/>
        </w:trPr>
        <w:tc>
          <w:tcPr>
            <w:tcW w:w="520" w:type="dxa"/>
            <w:tcMar>
              <w:top w:w="50" w:type="dxa"/>
              <w:left w:w="100" w:type="dxa"/>
            </w:tcMar>
            <w:vAlign w:val="center"/>
          </w:tcPr>
          <w:p w:rsidR="003E22CD" w:rsidRDefault="003E22CD" w:rsidP="003E22CD">
            <w:pPr>
              <w:spacing w:after="0"/>
            </w:pPr>
            <w:r>
              <w:rPr>
                <w:rFonts w:ascii="Times New Roman" w:hAnsi="Times New Roman"/>
                <w:color w:val="000000"/>
                <w:sz w:val="24"/>
              </w:rPr>
              <w:t>1.1</w:t>
            </w:r>
          </w:p>
        </w:tc>
        <w:tc>
          <w:tcPr>
            <w:tcW w:w="2640"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3E22CD" w:rsidRDefault="003E22CD" w:rsidP="003E22CD">
            <w:pPr>
              <w:spacing w:after="0"/>
              <w:ind w:left="135"/>
              <w:jc w:val="center"/>
            </w:pPr>
          </w:p>
        </w:tc>
        <w:tc>
          <w:tcPr>
            <w:tcW w:w="1823" w:type="dxa"/>
            <w:tcMar>
              <w:top w:w="50" w:type="dxa"/>
              <w:left w:w="100" w:type="dxa"/>
            </w:tcMar>
            <w:vAlign w:val="center"/>
          </w:tcPr>
          <w:p w:rsidR="003E22CD" w:rsidRDefault="003E22CD" w:rsidP="003E22CD">
            <w:pPr>
              <w:spacing w:after="0"/>
              <w:ind w:left="135"/>
              <w:jc w:val="center"/>
            </w:pPr>
          </w:p>
        </w:tc>
        <w:tc>
          <w:tcPr>
            <w:tcW w:w="2741"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[Библиотека ЦОК ]</w:t>
            </w:r>
          </w:p>
        </w:tc>
      </w:tr>
      <w:tr w:rsidR="003E22CD" w:rsidTr="003E22CD">
        <w:trPr>
          <w:trHeight w:val="144"/>
          <w:tblCellSpacing w:w="20" w:type="nil"/>
        </w:trPr>
        <w:tc>
          <w:tcPr>
            <w:tcW w:w="520" w:type="dxa"/>
            <w:tcMar>
              <w:top w:w="50" w:type="dxa"/>
              <w:left w:w="100" w:type="dxa"/>
            </w:tcMar>
            <w:vAlign w:val="center"/>
          </w:tcPr>
          <w:p w:rsidR="003E22CD" w:rsidRDefault="003E22CD" w:rsidP="003E22CD">
            <w:pPr>
              <w:spacing w:after="0"/>
            </w:pPr>
            <w:r>
              <w:rPr>
                <w:rFonts w:ascii="Times New Roman" w:hAnsi="Times New Roman"/>
                <w:color w:val="000000"/>
                <w:sz w:val="24"/>
              </w:rPr>
              <w:t>1.2</w:t>
            </w:r>
          </w:p>
        </w:tc>
        <w:tc>
          <w:tcPr>
            <w:tcW w:w="2640"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3E22CD" w:rsidRDefault="003E22CD" w:rsidP="003E22CD">
            <w:pPr>
              <w:spacing w:after="0"/>
              <w:ind w:left="135"/>
              <w:jc w:val="center"/>
            </w:pPr>
          </w:p>
        </w:tc>
        <w:tc>
          <w:tcPr>
            <w:tcW w:w="1823" w:type="dxa"/>
            <w:tcMar>
              <w:top w:w="50" w:type="dxa"/>
              <w:left w:w="100" w:type="dxa"/>
            </w:tcMar>
            <w:vAlign w:val="center"/>
          </w:tcPr>
          <w:p w:rsidR="003E22CD" w:rsidRDefault="003E22CD" w:rsidP="003E22CD">
            <w:pPr>
              <w:spacing w:after="0"/>
              <w:ind w:left="135"/>
              <w:jc w:val="center"/>
            </w:pPr>
          </w:p>
        </w:tc>
        <w:tc>
          <w:tcPr>
            <w:tcW w:w="2741"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[Библиотека ЦОК ]</w:t>
            </w:r>
          </w:p>
        </w:tc>
      </w:tr>
      <w:tr w:rsidR="003E22CD" w:rsidTr="003E22CD">
        <w:trPr>
          <w:trHeight w:val="144"/>
          <w:tblCellSpacing w:w="20" w:type="nil"/>
        </w:trPr>
        <w:tc>
          <w:tcPr>
            <w:tcW w:w="0" w:type="auto"/>
            <w:gridSpan w:val="2"/>
            <w:tcMar>
              <w:top w:w="50" w:type="dxa"/>
              <w:left w:w="100" w:type="dxa"/>
            </w:tcMar>
            <w:vAlign w:val="center"/>
          </w:tcPr>
          <w:p w:rsidR="003E22CD" w:rsidRDefault="003E22CD" w:rsidP="003E22CD">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18 </w:t>
            </w:r>
          </w:p>
        </w:tc>
        <w:tc>
          <w:tcPr>
            <w:tcW w:w="0" w:type="auto"/>
            <w:gridSpan w:val="3"/>
            <w:tcMar>
              <w:top w:w="50" w:type="dxa"/>
              <w:left w:w="100" w:type="dxa"/>
            </w:tcMar>
            <w:vAlign w:val="center"/>
          </w:tcPr>
          <w:p w:rsidR="003E22CD" w:rsidRDefault="003E22CD" w:rsidP="003E22CD"/>
        </w:tc>
      </w:tr>
      <w:tr w:rsidR="003E22CD" w:rsidTr="003E22CD">
        <w:trPr>
          <w:trHeight w:val="144"/>
          <w:tblCellSpacing w:w="20" w:type="nil"/>
        </w:trPr>
        <w:tc>
          <w:tcPr>
            <w:tcW w:w="0" w:type="auto"/>
            <w:gridSpan w:val="6"/>
            <w:tcMar>
              <w:top w:w="50" w:type="dxa"/>
              <w:left w:w="100" w:type="dxa"/>
            </w:tcMar>
            <w:vAlign w:val="center"/>
          </w:tcPr>
          <w:p w:rsidR="003E22CD" w:rsidRDefault="003E22CD" w:rsidP="003E22CD">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3E22CD" w:rsidTr="003E22CD">
        <w:trPr>
          <w:trHeight w:val="144"/>
          <w:tblCellSpacing w:w="20" w:type="nil"/>
        </w:trPr>
        <w:tc>
          <w:tcPr>
            <w:tcW w:w="520" w:type="dxa"/>
            <w:tcMar>
              <w:top w:w="50" w:type="dxa"/>
              <w:left w:w="100" w:type="dxa"/>
            </w:tcMar>
            <w:vAlign w:val="center"/>
          </w:tcPr>
          <w:p w:rsidR="003E22CD" w:rsidRDefault="003E22CD" w:rsidP="003E22CD">
            <w:pPr>
              <w:spacing w:after="0"/>
            </w:pPr>
            <w:r>
              <w:rPr>
                <w:rFonts w:ascii="Times New Roman" w:hAnsi="Times New Roman"/>
                <w:color w:val="000000"/>
                <w:sz w:val="24"/>
              </w:rPr>
              <w:t>2.1</w:t>
            </w:r>
          </w:p>
        </w:tc>
        <w:tc>
          <w:tcPr>
            <w:tcW w:w="2640"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40 </w:t>
            </w:r>
          </w:p>
        </w:tc>
        <w:tc>
          <w:tcPr>
            <w:tcW w:w="1738" w:type="dxa"/>
            <w:tcMar>
              <w:top w:w="50" w:type="dxa"/>
              <w:left w:w="100" w:type="dxa"/>
            </w:tcMar>
            <w:vAlign w:val="center"/>
          </w:tcPr>
          <w:p w:rsidR="003E22CD" w:rsidRDefault="003E22CD" w:rsidP="003E22CD">
            <w:pPr>
              <w:spacing w:after="0"/>
              <w:ind w:left="135"/>
              <w:jc w:val="center"/>
            </w:pPr>
          </w:p>
        </w:tc>
        <w:tc>
          <w:tcPr>
            <w:tcW w:w="1823" w:type="dxa"/>
            <w:tcMar>
              <w:top w:w="50" w:type="dxa"/>
              <w:left w:w="100" w:type="dxa"/>
            </w:tcMar>
            <w:vAlign w:val="center"/>
          </w:tcPr>
          <w:p w:rsidR="003E22CD" w:rsidRDefault="003E22CD" w:rsidP="003E22CD">
            <w:pPr>
              <w:spacing w:after="0"/>
              <w:ind w:left="135"/>
              <w:jc w:val="center"/>
            </w:pPr>
          </w:p>
        </w:tc>
        <w:tc>
          <w:tcPr>
            <w:tcW w:w="2741"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[Библиотека ЦОК ]</w:t>
            </w:r>
          </w:p>
        </w:tc>
      </w:tr>
      <w:tr w:rsidR="003E22CD" w:rsidTr="003E22CD">
        <w:trPr>
          <w:trHeight w:val="144"/>
          <w:tblCellSpacing w:w="20" w:type="nil"/>
        </w:trPr>
        <w:tc>
          <w:tcPr>
            <w:tcW w:w="520" w:type="dxa"/>
            <w:tcMar>
              <w:top w:w="50" w:type="dxa"/>
              <w:left w:w="100" w:type="dxa"/>
            </w:tcMar>
            <w:vAlign w:val="center"/>
          </w:tcPr>
          <w:p w:rsidR="003E22CD" w:rsidRDefault="003E22CD" w:rsidP="003E22CD">
            <w:pPr>
              <w:spacing w:after="0"/>
            </w:pPr>
            <w:r>
              <w:rPr>
                <w:rFonts w:ascii="Times New Roman" w:hAnsi="Times New Roman"/>
                <w:color w:val="000000"/>
                <w:sz w:val="24"/>
              </w:rPr>
              <w:t>2.2</w:t>
            </w:r>
          </w:p>
        </w:tc>
        <w:tc>
          <w:tcPr>
            <w:tcW w:w="2640"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3E22CD" w:rsidRDefault="003E22CD" w:rsidP="003E22CD">
            <w:pPr>
              <w:spacing w:after="0"/>
              <w:ind w:left="135"/>
              <w:jc w:val="center"/>
            </w:pPr>
          </w:p>
        </w:tc>
        <w:tc>
          <w:tcPr>
            <w:tcW w:w="1823" w:type="dxa"/>
            <w:tcMar>
              <w:top w:w="50" w:type="dxa"/>
              <w:left w:w="100" w:type="dxa"/>
            </w:tcMar>
            <w:vAlign w:val="center"/>
          </w:tcPr>
          <w:p w:rsidR="003E22CD" w:rsidRDefault="003E22CD" w:rsidP="003E22CD">
            <w:pPr>
              <w:spacing w:after="0"/>
              <w:ind w:left="135"/>
              <w:jc w:val="center"/>
            </w:pPr>
          </w:p>
        </w:tc>
        <w:tc>
          <w:tcPr>
            <w:tcW w:w="2741"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[Библиотека ЦОК ]</w:t>
            </w:r>
          </w:p>
        </w:tc>
      </w:tr>
      <w:tr w:rsidR="003E22CD" w:rsidTr="003E22CD">
        <w:trPr>
          <w:trHeight w:val="144"/>
          <w:tblCellSpacing w:w="20" w:type="nil"/>
        </w:trPr>
        <w:tc>
          <w:tcPr>
            <w:tcW w:w="0" w:type="auto"/>
            <w:gridSpan w:val="2"/>
            <w:tcMar>
              <w:top w:w="50" w:type="dxa"/>
              <w:left w:w="100" w:type="dxa"/>
            </w:tcMar>
            <w:vAlign w:val="center"/>
          </w:tcPr>
          <w:p w:rsidR="003E22CD" w:rsidRDefault="003E22CD" w:rsidP="003E22CD">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47 </w:t>
            </w:r>
          </w:p>
        </w:tc>
        <w:tc>
          <w:tcPr>
            <w:tcW w:w="0" w:type="auto"/>
            <w:gridSpan w:val="3"/>
            <w:tcMar>
              <w:top w:w="50" w:type="dxa"/>
              <w:left w:w="100" w:type="dxa"/>
            </w:tcMar>
            <w:vAlign w:val="center"/>
          </w:tcPr>
          <w:p w:rsidR="003E22CD" w:rsidRDefault="003E22CD" w:rsidP="003E22CD"/>
        </w:tc>
      </w:tr>
      <w:tr w:rsidR="003E22CD" w:rsidTr="003E22CD">
        <w:trPr>
          <w:trHeight w:val="144"/>
          <w:tblCellSpacing w:w="20" w:type="nil"/>
        </w:trPr>
        <w:tc>
          <w:tcPr>
            <w:tcW w:w="0" w:type="auto"/>
            <w:gridSpan w:val="6"/>
            <w:tcMar>
              <w:top w:w="50" w:type="dxa"/>
              <w:left w:w="100" w:type="dxa"/>
            </w:tcMar>
            <w:vAlign w:val="center"/>
          </w:tcPr>
          <w:p w:rsidR="003E22CD" w:rsidRDefault="003E22CD" w:rsidP="003E22CD">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3E22CD" w:rsidTr="003E22CD">
        <w:trPr>
          <w:trHeight w:val="144"/>
          <w:tblCellSpacing w:w="20" w:type="nil"/>
        </w:trPr>
        <w:tc>
          <w:tcPr>
            <w:tcW w:w="520" w:type="dxa"/>
            <w:tcMar>
              <w:top w:w="50" w:type="dxa"/>
              <w:left w:w="100" w:type="dxa"/>
            </w:tcMar>
            <w:vAlign w:val="center"/>
          </w:tcPr>
          <w:p w:rsidR="003E22CD" w:rsidRDefault="003E22CD" w:rsidP="003E22CD">
            <w:pPr>
              <w:spacing w:after="0"/>
            </w:pPr>
            <w:r>
              <w:rPr>
                <w:rFonts w:ascii="Times New Roman" w:hAnsi="Times New Roman"/>
                <w:color w:val="000000"/>
                <w:sz w:val="24"/>
              </w:rPr>
              <w:t>3.1</w:t>
            </w:r>
          </w:p>
        </w:tc>
        <w:tc>
          <w:tcPr>
            <w:tcW w:w="2640"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Работа с текстовой задачей</w:t>
            </w:r>
          </w:p>
        </w:tc>
        <w:tc>
          <w:tcPr>
            <w:tcW w:w="1011"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3E22CD" w:rsidRDefault="003E22CD" w:rsidP="003E22CD">
            <w:pPr>
              <w:spacing w:after="0"/>
              <w:ind w:left="135"/>
              <w:jc w:val="center"/>
            </w:pPr>
          </w:p>
        </w:tc>
        <w:tc>
          <w:tcPr>
            <w:tcW w:w="1823" w:type="dxa"/>
            <w:tcMar>
              <w:top w:w="50" w:type="dxa"/>
              <w:left w:w="100" w:type="dxa"/>
            </w:tcMar>
            <w:vAlign w:val="center"/>
          </w:tcPr>
          <w:p w:rsidR="003E22CD" w:rsidRDefault="003E22CD" w:rsidP="003E22CD">
            <w:pPr>
              <w:spacing w:after="0"/>
              <w:ind w:left="135"/>
              <w:jc w:val="center"/>
            </w:pPr>
          </w:p>
        </w:tc>
        <w:tc>
          <w:tcPr>
            <w:tcW w:w="2741"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[Библиотека ЦОК ]</w:t>
            </w:r>
          </w:p>
        </w:tc>
      </w:tr>
      <w:tr w:rsidR="003E22CD" w:rsidTr="003E22CD">
        <w:trPr>
          <w:trHeight w:val="144"/>
          <w:tblCellSpacing w:w="20" w:type="nil"/>
        </w:trPr>
        <w:tc>
          <w:tcPr>
            <w:tcW w:w="520" w:type="dxa"/>
            <w:tcMar>
              <w:top w:w="50" w:type="dxa"/>
              <w:left w:w="100" w:type="dxa"/>
            </w:tcMar>
            <w:vAlign w:val="center"/>
          </w:tcPr>
          <w:p w:rsidR="003E22CD" w:rsidRDefault="003E22CD" w:rsidP="003E22CD">
            <w:pPr>
              <w:spacing w:after="0"/>
            </w:pPr>
            <w:r>
              <w:rPr>
                <w:rFonts w:ascii="Times New Roman" w:hAnsi="Times New Roman"/>
                <w:color w:val="000000"/>
                <w:sz w:val="24"/>
              </w:rPr>
              <w:t>3.2</w:t>
            </w:r>
          </w:p>
        </w:tc>
        <w:tc>
          <w:tcPr>
            <w:tcW w:w="2640"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Решение задач</w:t>
            </w:r>
          </w:p>
        </w:tc>
        <w:tc>
          <w:tcPr>
            <w:tcW w:w="1011"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3E22CD" w:rsidRDefault="003E22CD" w:rsidP="003E22CD">
            <w:pPr>
              <w:spacing w:after="0"/>
              <w:ind w:left="135"/>
              <w:jc w:val="center"/>
            </w:pPr>
          </w:p>
        </w:tc>
        <w:tc>
          <w:tcPr>
            <w:tcW w:w="1823" w:type="dxa"/>
            <w:tcMar>
              <w:top w:w="50" w:type="dxa"/>
              <w:left w:w="100" w:type="dxa"/>
            </w:tcMar>
            <w:vAlign w:val="center"/>
          </w:tcPr>
          <w:p w:rsidR="003E22CD" w:rsidRDefault="003E22CD" w:rsidP="003E22CD">
            <w:pPr>
              <w:spacing w:after="0"/>
              <w:ind w:left="135"/>
              <w:jc w:val="center"/>
            </w:pPr>
          </w:p>
        </w:tc>
        <w:tc>
          <w:tcPr>
            <w:tcW w:w="2741"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[Библиотека ЦОК ]</w:t>
            </w:r>
          </w:p>
        </w:tc>
      </w:tr>
      <w:tr w:rsidR="003E22CD" w:rsidTr="003E22CD">
        <w:trPr>
          <w:trHeight w:val="144"/>
          <w:tblCellSpacing w:w="20" w:type="nil"/>
        </w:trPr>
        <w:tc>
          <w:tcPr>
            <w:tcW w:w="0" w:type="auto"/>
            <w:gridSpan w:val="2"/>
            <w:tcMar>
              <w:top w:w="50" w:type="dxa"/>
              <w:left w:w="100" w:type="dxa"/>
            </w:tcMar>
            <w:vAlign w:val="center"/>
          </w:tcPr>
          <w:p w:rsidR="003E22CD" w:rsidRDefault="003E22CD" w:rsidP="003E22CD">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3E22CD" w:rsidRDefault="003E22CD" w:rsidP="003E22CD"/>
        </w:tc>
      </w:tr>
      <w:tr w:rsidR="003E22CD" w:rsidRPr="001F4DDD" w:rsidTr="003E22CD">
        <w:trPr>
          <w:trHeight w:val="144"/>
          <w:tblCellSpacing w:w="20" w:type="nil"/>
        </w:trPr>
        <w:tc>
          <w:tcPr>
            <w:tcW w:w="0" w:type="auto"/>
            <w:gridSpan w:val="6"/>
            <w:tcMar>
              <w:top w:w="50" w:type="dxa"/>
              <w:left w:w="100" w:type="dxa"/>
            </w:tcMar>
            <w:vAlign w:val="center"/>
          </w:tcPr>
          <w:p w:rsidR="003E22CD" w:rsidRPr="00927B01" w:rsidRDefault="003E22CD" w:rsidP="003E22CD">
            <w:pPr>
              <w:spacing w:after="0"/>
              <w:ind w:left="135"/>
              <w:rPr>
                <w:lang w:val="ru-RU"/>
              </w:rPr>
            </w:pPr>
            <w:r w:rsidRPr="00927B01">
              <w:rPr>
                <w:rFonts w:ascii="Times New Roman" w:hAnsi="Times New Roman"/>
                <w:b/>
                <w:color w:val="000000"/>
                <w:sz w:val="24"/>
                <w:lang w:val="ru-RU"/>
              </w:rPr>
              <w:t>Раздел 4.</w:t>
            </w:r>
            <w:r w:rsidRPr="00927B01">
              <w:rPr>
                <w:rFonts w:ascii="Times New Roman" w:hAnsi="Times New Roman"/>
                <w:color w:val="000000"/>
                <w:sz w:val="24"/>
                <w:lang w:val="ru-RU"/>
              </w:rPr>
              <w:t xml:space="preserve"> </w:t>
            </w:r>
            <w:r w:rsidRPr="00927B01">
              <w:rPr>
                <w:rFonts w:ascii="Times New Roman" w:hAnsi="Times New Roman"/>
                <w:b/>
                <w:color w:val="000000"/>
                <w:sz w:val="24"/>
                <w:lang w:val="ru-RU"/>
              </w:rPr>
              <w:t>Пространственные отношения и геометрические фигуры</w:t>
            </w:r>
          </w:p>
        </w:tc>
      </w:tr>
      <w:tr w:rsidR="003E22CD" w:rsidTr="003E22CD">
        <w:trPr>
          <w:trHeight w:val="144"/>
          <w:tblCellSpacing w:w="20" w:type="nil"/>
        </w:trPr>
        <w:tc>
          <w:tcPr>
            <w:tcW w:w="520" w:type="dxa"/>
            <w:tcMar>
              <w:top w:w="50" w:type="dxa"/>
              <w:left w:w="100" w:type="dxa"/>
            </w:tcMar>
            <w:vAlign w:val="center"/>
          </w:tcPr>
          <w:p w:rsidR="003E22CD" w:rsidRDefault="003E22CD" w:rsidP="003E22CD">
            <w:pPr>
              <w:spacing w:after="0"/>
            </w:pPr>
            <w:r>
              <w:rPr>
                <w:rFonts w:ascii="Times New Roman" w:hAnsi="Times New Roman"/>
                <w:color w:val="000000"/>
                <w:sz w:val="24"/>
              </w:rPr>
              <w:t>4.1</w:t>
            </w:r>
          </w:p>
        </w:tc>
        <w:tc>
          <w:tcPr>
            <w:tcW w:w="2640"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3E22CD" w:rsidRDefault="003E22CD" w:rsidP="003E22CD">
            <w:pPr>
              <w:spacing w:after="0"/>
              <w:ind w:left="135"/>
              <w:jc w:val="center"/>
            </w:pPr>
          </w:p>
        </w:tc>
        <w:tc>
          <w:tcPr>
            <w:tcW w:w="1823" w:type="dxa"/>
            <w:tcMar>
              <w:top w:w="50" w:type="dxa"/>
              <w:left w:w="100" w:type="dxa"/>
            </w:tcMar>
            <w:vAlign w:val="center"/>
          </w:tcPr>
          <w:p w:rsidR="003E22CD" w:rsidRDefault="003E22CD" w:rsidP="003E22CD">
            <w:pPr>
              <w:spacing w:after="0"/>
              <w:ind w:left="135"/>
              <w:jc w:val="center"/>
            </w:pPr>
          </w:p>
        </w:tc>
        <w:tc>
          <w:tcPr>
            <w:tcW w:w="2741"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[Библиотека ЦОК ]</w:t>
            </w:r>
          </w:p>
        </w:tc>
      </w:tr>
      <w:tr w:rsidR="003E22CD" w:rsidTr="003E22CD">
        <w:trPr>
          <w:trHeight w:val="144"/>
          <w:tblCellSpacing w:w="20" w:type="nil"/>
        </w:trPr>
        <w:tc>
          <w:tcPr>
            <w:tcW w:w="520" w:type="dxa"/>
            <w:tcMar>
              <w:top w:w="50" w:type="dxa"/>
              <w:left w:w="100" w:type="dxa"/>
            </w:tcMar>
            <w:vAlign w:val="center"/>
          </w:tcPr>
          <w:p w:rsidR="003E22CD" w:rsidRDefault="003E22CD" w:rsidP="003E22CD">
            <w:pPr>
              <w:spacing w:after="0"/>
            </w:pPr>
            <w:r>
              <w:rPr>
                <w:rFonts w:ascii="Times New Roman" w:hAnsi="Times New Roman"/>
                <w:color w:val="000000"/>
                <w:sz w:val="24"/>
              </w:rPr>
              <w:t>4.2</w:t>
            </w:r>
          </w:p>
        </w:tc>
        <w:tc>
          <w:tcPr>
            <w:tcW w:w="2640"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13 </w:t>
            </w:r>
          </w:p>
        </w:tc>
        <w:tc>
          <w:tcPr>
            <w:tcW w:w="1738" w:type="dxa"/>
            <w:tcMar>
              <w:top w:w="50" w:type="dxa"/>
              <w:left w:w="100" w:type="dxa"/>
            </w:tcMar>
            <w:vAlign w:val="center"/>
          </w:tcPr>
          <w:p w:rsidR="003E22CD" w:rsidRDefault="003E22CD" w:rsidP="003E22CD">
            <w:pPr>
              <w:spacing w:after="0"/>
              <w:ind w:left="135"/>
              <w:jc w:val="center"/>
            </w:pPr>
          </w:p>
        </w:tc>
        <w:tc>
          <w:tcPr>
            <w:tcW w:w="1823" w:type="dxa"/>
            <w:tcMar>
              <w:top w:w="50" w:type="dxa"/>
              <w:left w:w="100" w:type="dxa"/>
            </w:tcMar>
            <w:vAlign w:val="center"/>
          </w:tcPr>
          <w:p w:rsidR="003E22CD" w:rsidRDefault="003E22CD" w:rsidP="003E22CD">
            <w:pPr>
              <w:spacing w:after="0"/>
              <w:ind w:left="135"/>
              <w:jc w:val="center"/>
            </w:pPr>
          </w:p>
        </w:tc>
        <w:tc>
          <w:tcPr>
            <w:tcW w:w="2741"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[Библиотека ЦОК ]</w:t>
            </w:r>
          </w:p>
        </w:tc>
      </w:tr>
      <w:tr w:rsidR="003E22CD" w:rsidTr="003E22CD">
        <w:trPr>
          <w:trHeight w:val="144"/>
          <w:tblCellSpacing w:w="20" w:type="nil"/>
        </w:trPr>
        <w:tc>
          <w:tcPr>
            <w:tcW w:w="0" w:type="auto"/>
            <w:gridSpan w:val="2"/>
            <w:tcMar>
              <w:top w:w="50" w:type="dxa"/>
              <w:left w:w="100" w:type="dxa"/>
            </w:tcMar>
            <w:vAlign w:val="center"/>
          </w:tcPr>
          <w:p w:rsidR="003E22CD" w:rsidRDefault="003E22CD" w:rsidP="003E22CD">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22 </w:t>
            </w:r>
          </w:p>
        </w:tc>
        <w:tc>
          <w:tcPr>
            <w:tcW w:w="0" w:type="auto"/>
            <w:gridSpan w:val="3"/>
            <w:tcMar>
              <w:top w:w="50" w:type="dxa"/>
              <w:left w:w="100" w:type="dxa"/>
            </w:tcMar>
            <w:vAlign w:val="center"/>
          </w:tcPr>
          <w:p w:rsidR="003E22CD" w:rsidRDefault="003E22CD" w:rsidP="003E22CD"/>
        </w:tc>
      </w:tr>
      <w:tr w:rsidR="003E22CD" w:rsidTr="003E22CD">
        <w:trPr>
          <w:trHeight w:val="144"/>
          <w:tblCellSpacing w:w="20" w:type="nil"/>
        </w:trPr>
        <w:tc>
          <w:tcPr>
            <w:tcW w:w="0" w:type="auto"/>
            <w:gridSpan w:val="6"/>
            <w:tcMar>
              <w:top w:w="50" w:type="dxa"/>
              <w:left w:w="100" w:type="dxa"/>
            </w:tcMar>
            <w:vAlign w:val="center"/>
          </w:tcPr>
          <w:p w:rsidR="003E22CD" w:rsidRDefault="003E22CD" w:rsidP="003E22CD">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3E22CD" w:rsidTr="003E22CD">
        <w:trPr>
          <w:trHeight w:val="144"/>
          <w:tblCellSpacing w:w="20" w:type="nil"/>
        </w:trPr>
        <w:tc>
          <w:tcPr>
            <w:tcW w:w="520" w:type="dxa"/>
            <w:tcMar>
              <w:top w:w="50" w:type="dxa"/>
              <w:left w:w="100" w:type="dxa"/>
            </w:tcMar>
            <w:vAlign w:val="center"/>
          </w:tcPr>
          <w:p w:rsidR="003E22CD" w:rsidRDefault="003E22CD" w:rsidP="003E22CD">
            <w:pPr>
              <w:spacing w:after="0"/>
            </w:pPr>
            <w:r>
              <w:rPr>
                <w:rFonts w:ascii="Times New Roman" w:hAnsi="Times New Roman"/>
                <w:color w:val="000000"/>
                <w:sz w:val="24"/>
              </w:rPr>
              <w:lastRenderedPageBreak/>
              <w:t>5.1</w:t>
            </w:r>
          </w:p>
        </w:tc>
        <w:tc>
          <w:tcPr>
            <w:tcW w:w="2640"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3E22CD" w:rsidRDefault="003E22CD" w:rsidP="003E22CD">
            <w:pPr>
              <w:spacing w:after="0"/>
              <w:ind w:left="135"/>
              <w:jc w:val="center"/>
            </w:pPr>
          </w:p>
        </w:tc>
        <w:tc>
          <w:tcPr>
            <w:tcW w:w="1823" w:type="dxa"/>
            <w:tcMar>
              <w:top w:w="50" w:type="dxa"/>
              <w:left w:w="100" w:type="dxa"/>
            </w:tcMar>
            <w:vAlign w:val="center"/>
          </w:tcPr>
          <w:p w:rsidR="003E22CD" w:rsidRDefault="003E22CD" w:rsidP="003E22CD">
            <w:pPr>
              <w:spacing w:after="0"/>
              <w:ind w:left="135"/>
              <w:jc w:val="center"/>
            </w:pPr>
          </w:p>
        </w:tc>
        <w:tc>
          <w:tcPr>
            <w:tcW w:w="2741"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[Библиотека ЦОК ]</w:t>
            </w:r>
          </w:p>
        </w:tc>
      </w:tr>
      <w:tr w:rsidR="003E22CD" w:rsidTr="003E22CD">
        <w:trPr>
          <w:trHeight w:val="144"/>
          <w:tblCellSpacing w:w="20" w:type="nil"/>
        </w:trPr>
        <w:tc>
          <w:tcPr>
            <w:tcW w:w="0" w:type="auto"/>
            <w:gridSpan w:val="2"/>
            <w:tcMar>
              <w:top w:w="50" w:type="dxa"/>
              <w:left w:w="100" w:type="dxa"/>
            </w:tcMar>
            <w:vAlign w:val="center"/>
          </w:tcPr>
          <w:p w:rsidR="003E22CD" w:rsidRDefault="003E22CD" w:rsidP="003E22CD">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3E22CD" w:rsidRDefault="003E22CD" w:rsidP="003E22CD"/>
        </w:tc>
      </w:tr>
      <w:tr w:rsidR="003E22CD" w:rsidTr="003E22CD">
        <w:trPr>
          <w:trHeight w:val="144"/>
          <w:tblCellSpacing w:w="20" w:type="nil"/>
        </w:trPr>
        <w:tc>
          <w:tcPr>
            <w:tcW w:w="0" w:type="auto"/>
            <w:gridSpan w:val="2"/>
            <w:tcMar>
              <w:top w:w="50" w:type="dxa"/>
              <w:left w:w="100" w:type="dxa"/>
            </w:tcMar>
            <w:vAlign w:val="center"/>
          </w:tcPr>
          <w:p w:rsidR="003E22CD" w:rsidRDefault="003E22CD" w:rsidP="003E22CD">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4 </w:t>
            </w:r>
          </w:p>
        </w:tc>
        <w:tc>
          <w:tcPr>
            <w:tcW w:w="1738" w:type="dxa"/>
            <w:tcMar>
              <w:top w:w="50" w:type="dxa"/>
              <w:left w:w="100" w:type="dxa"/>
            </w:tcMar>
            <w:vAlign w:val="center"/>
          </w:tcPr>
          <w:p w:rsidR="003E22CD" w:rsidRDefault="003E22CD" w:rsidP="003E22CD">
            <w:pPr>
              <w:spacing w:after="0"/>
              <w:ind w:left="135"/>
              <w:jc w:val="center"/>
            </w:pPr>
          </w:p>
        </w:tc>
        <w:tc>
          <w:tcPr>
            <w:tcW w:w="1823"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[Библиотека ЦОК ]</w:t>
            </w:r>
          </w:p>
        </w:tc>
      </w:tr>
      <w:tr w:rsidR="003E22CD" w:rsidTr="003E22CD">
        <w:trPr>
          <w:trHeight w:val="144"/>
          <w:tblCellSpacing w:w="20" w:type="nil"/>
        </w:trPr>
        <w:tc>
          <w:tcPr>
            <w:tcW w:w="0" w:type="auto"/>
            <w:gridSpan w:val="2"/>
            <w:tcMar>
              <w:top w:w="50" w:type="dxa"/>
              <w:left w:w="100" w:type="dxa"/>
            </w:tcMar>
            <w:vAlign w:val="center"/>
          </w:tcPr>
          <w:p w:rsidR="003E22CD" w:rsidRPr="00927B01" w:rsidRDefault="003E22CD" w:rsidP="003E22CD">
            <w:pPr>
              <w:spacing w:after="0"/>
              <w:ind w:left="135"/>
              <w:rPr>
                <w:lang w:val="ru-RU"/>
              </w:rPr>
            </w:pPr>
            <w:r w:rsidRPr="00927B01">
              <w:rPr>
                <w:rFonts w:ascii="Times New Roman" w:hAnsi="Times New Roman"/>
                <w:color w:val="000000"/>
                <w:sz w:val="24"/>
                <w:lang w:val="ru-RU"/>
              </w:rPr>
              <w:t>Итоговый контроль (контрольные и проверочные работы)</w:t>
            </w:r>
          </w:p>
        </w:tc>
        <w:tc>
          <w:tcPr>
            <w:tcW w:w="1589" w:type="dxa"/>
            <w:tcMar>
              <w:top w:w="50" w:type="dxa"/>
              <w:left w:w="100" w:type="dxa"/>
            </w:tcMar>
            <w:vAlign w:val="center"/>
          </w:tcPr>
          <w:p w:rsidR="003E22CD" w:rsidRDefault="003E22CD" w:rsidP="003E22CD">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3E22CD" w:rsidRDefault="003E22CD" w:rsidP="003E22CD">
            <w:pPr>
              <w:spacing w:after="0"/>
              <w:ind w:left="135"/>
              <w:jc w:val="center"/>
            </w:pPr>
          </w:p>
        </w:tc>
        <w:tc>
          <w:tcPr>
            <w:tcW w:w="2741" w:type="dxa"/>
            <w:tcMar>
              <w:top w:w="50" w:type="dxa"/>
              <w:left w:w="100" w:type="dxa"/>
            </w:tcMar>
            <w:vAlign w:val="center"/>
          </w:tcPr>
          <w:p w:rsidR="003E22CD" w:rsidRDefault="003E22CD" w:rsidP="003E22CD">
            <w:pPr>
              <w:spacing w:after="0"/>
              <w:ind w:left="135"/>
            </w:pPr>
            <w:r>
              <w:rPr>
                <w:rFonts w:ascii="Times New Roman" w:hAnsi="Times New Roman"/>
                <w:color w:val="000000"/>
                <w:sz w:val="24"/>
              </w:rPr>
              <w:t>[Библиотека ЦОК ]</w:t>
            </w:r>
          </w:p>
        </w:tc>
      </w:tr>
      <w:tr w:rsidR="003E22CD" w:rsidTr="003E22CD">
        <w:trPr>
          <w:trHeight w:val="144"/>
          <w:tblCellSpacing w:w="20" w:type="nil"/>
        </w:trPr>
        <w:tc>
          <w:tcPr>
            <w:tcW w:w="0" w:type="auto"/>
            <w:gridSpan w:val="2"/>
            <w:tcMar>
              <w:top w:w="50" w:type="dxa"/>
              <w:left w:w="100" w:type="dxa"/>
            </w:tcMar>
            <w:vAlign w:val="center"/>
          </w:tcPr>
          <w:p w:rsidR="003E22CD" w:rsidRPr="00927B01" w:rsidRDefault="003E22CD" w:rsidP="003E22CD">
            <w:pPr>
              <w:spacing w:after="0"/>
              <w:ind w:left="135"/>
              <w:rPr>
                <w:lang w:val="ru-RU"/>
              </w:rPr>
            </w:pPr>
            <w:r w:rsidRPr="00927B01">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3E22CD" w:rsidRDefault="003E22CD" w:rsidP="003E22CD">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3E22CD" w:rsidRDefault="003E22CD" w:rsidP="003E22CD">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3E22CD" w:rsidRDefault="003E22CD" w:rsidP="003E22CD"/>
        </w:tc>
      </w:tr>
    </w:tbl>
    <w:p w:rsidR="003E22CD" w:rsidRDefault="003E22CD" w:rsidP="003E22CD">
      <w:pPr>
        <w:sectPr w:rsidR="003E22CD">
          <w:pgSz w:w="16383" w:h="11906" w:orient="landscape"/>
          <w:pgMar w:top="1134" w:right="850" w:bottom="1134" w:left="1701" w:header="720" w:footer="720" w:gutter="0"/>
          <w:cols w:space="720"/>
        </w:sectPr>
      </w:pPr>
    </w:p>
    <w:p w:rsidR="00AE50D3" w:rsidRDefault="00A66B5F" w:rsidP="00AE50D3">
      <w:pPr>
        <w:spacing w:after="0"/>
        <w:ind w:left="120"/>
        <w:rPr>
          <w:rFonts w:ascii="Times New Roman" w:hAnsi="Times New Roman"/>
          <w:b/>
          <w:color w:val="000000"/>
          <w:sz w:val="28"/>
          <w:lang w:val="ru-RU"/>
        </w:rPr>
      </w:pPr>
      <w:r w:rsidRPr="00AE50D3">
        <w:rPr>
          <w:rFonts w:ascii="Times New Roman" w:hAnsi="Times New Roman"/>
          <w:b/>
          <w:color w:val="000000"/>
          <w:sz w:val="28"/>
          <w:lang w:val="ru-RU"/>
        </w:rPr>
        <w:lastRenderedPageBreak/>
        <w:t xml:space="preserve">ТЕМАТИЧЕСКОЕ ПЛАНИРОВАНИЕ </w:t>
      </w:r>
      <w:r>
        <w:rPr>
          <w:rFonts w:ascii="Times New Roman" w:hAnsi="Times New Roman"/>
          <w:b/>
          <w:color w:val="000000"/>
          <w:sz w:val="28"/>
          <w:lang w:val="ru-RU"/>
        </w:rPr>
        <w:t xml:space="preserve">  </w:t>
      </w:r>
      <w:r w:rsidR="00AE50D3">
        <w:rPr>
          <w:rFonts w:ascii="Times New Roman" w:hAnsi="Times New Roman"/>
          <w:b/>
          <w:color w:val="000000"/>
          <w:sz w:val="28"/>
          <w:lang w:val="ru-RU"/>
        </w:rPr>
        <w:t xml:space="preserve"> Математика ( Арифметика)</w:t>
      </w:r>
      <w:r>
        <w:rPr>
          <w:rFonts w:ascii="Times New Roman" w:hAnsi="Times New Roman"/>
          <w:b/>
          <w:color w:val="000000"/>
          <w:sz w:val="28"/>
          <w:lang w:val="ru-RU"/>
        </w:rPr>
        <w:t xml:space="preserve"> </w:t>
      </w:r>
    </w:p>
    <w:p w:rsidR="00A66B5F" w:rsidRPr="00A66B5F" w:rsidRDefault="00AE50D3" w:rsidP="00AE50D3">
      <w:pPr>
        <w:spacing w:after="0"/>
        <w:ind w:left="120"/>
        <w:rPr>
          <w:lang w:val="ru-RU"/>
        </w:rPr>
      </w:pPr>
      <w:r>
        <w:rPr>
          <w:rFonts w:ascii="Times New Roman" w:hAnsi="Times New Roman"/>
          <w:b/>
          <w:color w:val="000000"/>
          <w:sz w:val="28"/>
          <w:lang w:val="ru-RU"/>
        </w:rPr>
        <w:t xml:space="preserve">                           </w:t>
      </w:r>
      <w:r w:rsidR="00A66B5F">
        <w:rPr>
          <w:rFonts w:ascii="Times New Roman" w:hAnsi="Times New Roman"/>
          <w:b/>
          <w:color w:val="000000"/>
          <w:sz w:val="28"/>
          <w:lang w:val="ru-RU"/>
        </w:rPr>
        <w:t xml:space="preserve">                                                                     </w:t>
      </w:r>
      <w:r>
        <w:rPr>
          <w:rFonts w:ascii="Times New Roman" w:hAnsi="Times New Roman"/>
          <w:b/>
          <w:color w:val="000000"/>
          <w:sz w:val="28"/>
          <w:lang w:val="ru-RU"/>
        </w:rPr>
        <w:t xml:space="preserve">                                                                 </w:t>
      </w:r>
      <w:r w:rsidR="00A66B5F">
        <w:rPr>
          <w:rFonts w:ascii="Times New Roman" w:hAnsi="Times New Roman"/>
          <w:b/>
          <w:color w:val="000000"/>
          <w:sz w:val="28"/>
          <w:lang w:val="ru-RU"/>
        </w:rPr>
        <w:t>Приложение 1</w:t>
      </w:r>
    </w:p>
    <w:p w:rsidR="00A66B5F" w:rsidRDefault="00A66B5F" w:rsidP="00A66B5F">
      <w:pPr>
        <w:spacing w:after="0"/>
        <w:ind w:left="120"/>
      </w:pPr>
      <w:r>
        <w:rPr>
          <w:rFonts w:ascii="Times New Roman" w:hAnsi="Times New Roman"/>
          <w:b/>
          <w:color w:val="000000"/>
          <w:sz w:val="28"/>
        </w:rPr>
        <w:t xml:space="preserve">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77"/>
        <w:gridCol w:w="4827"/>
        <w:gridCol w:w="1509"/>
        <w:gridCol w:w="1841"/>
        <w:gridCol w:w="1910"/>
        <w:gridCol w:w="2676"/>
      </w:tblGrid>
      <w:tr w:rsidR="00A66B5F" w:rsidTr="00AE50D3">
        <w:trPr>
          <w:trHeight w:val="144"/>
          <w:tblCellSpacing w:w="20" w:type="nil"/>
        </w:trPr>
        <w:tc>
          <w:tcPr>
            <w:tcW w:w="1258" w:type="dxa"/>
            <w:vMerge w:val="restart"/>
            <w:tcMar>
              <w:top w:w="50" w:type="dxa"/>
              <w:left w:w="100" w:type="dxa"/>
            </w:tcMar>
            <w:vAlign w:val="center"/>
          </w:tcPr>
          <w:p w:rsidR="00A66B5F" w:rsidRDefault="00A66B5F" w:rsidP="00AE50D3">
            <w:pPr>
              <w:spacing w:after="0"/>
              <w:ind w:left="135"/>
            </w:pPr>
            <w:r>
              <w:rPr>
                <w:rFonts w:ascii="Times New Roman" w:hAnsi="Times New Roman"/>
                <w:b/>
                <w:color w:val="000000"/>
                <w:sz w:val="24"/>
              </w:rPr>
              <w:t xml:space="preserve">№ п/п </w:t>
            </w:r>
          </w:p>
          <w:p w:rsidR="00A66B5F" w:rsidRDefault="00A66B5F" w:rsidP="00AE50D3">
            <w:pPr>
              <w:spacing w:after="0"/>
              <w:ind w:left="135"/>
            </w:pPr>
          </w:p>
        </w:tc>
        <w:tc>
          <w:tcPr>
            <w:tcW w:w="4786" w:type="dxa"/>
            <w:vMerge w:val="restart"/>
            <w:tcMar>
              <w:top w:w="50" w:type="dxa"/>
              <w:left w:w="100" w:type="dxa"/>
            </w:tcMar>
            <w:vAlign w:val="center"/>
          </w:tcPr>
          <w:p w:rsidR="00A66B5F" w:rsidRDefault="00A66B5F" w:rsidP="00AE50D3">
            <w:pPr>
              <w:spacing w:after="0"/>
              <w:ind w:left="135"/>
            </w:pPr>
            <w:r>
              <w:rPr>
                <w:rFonts w:ascii="Times New Roman" w:hAnsi="Times New Roman"/>
                <w:b/>
                <w:color w:val="000000"/>
                <w:sz w:val="24"/>
              </w:rPr>
              <w:t xml:space="preserve">Наименование разделов и тем программы </w:t>
            </w:r>
          </w:p>
          <w:p w:rsidR="00A66B5F" w:rsidRDefault="00A66B5F" w:rsidP="00AE50D3">
            <w:pPr>
              <w:spacing w:after="0"/>
              <w:ind w:left="135"/>
            </w:pPr>
          </w:p>
        </w:tc>
        <w:tc>
          <w:tcPr>
            <w:tcW w:w="0" w:type="auto"/>
            <w:gridSpan w:val="3"/>
            <w:tcMar>
              <w:top w:w="50" w:type="dxa"/>
              <w:left w:w="100" w:type="dxa"/>
            </w:tcMar>
            <w:vAlign w:val="center"/>
          </w:tcPr>
          <w:p w:rsidR="00A66B5F" w:rsidRDefault="00A66B5F" w:rsidP="00AE50D3">
            <w:pPr>
              <w:spacing w:after="0"/>
            </w:pPr>
            <w:r>
              <w:rPr>
                <w:rFonts w:ascii="Times New Roman" w:hAnsi="Times New Roman"/>
                <w:b/>
                <w:color w:val="000000"/>
                <w:sz w:val="24"/>
              </w:rPr>
              <w:t>Количество часов</w:t>
            </w:r>
          </w:p>
        </w:tc>
        <w:tc>
          <w:tcPr>
            <w:tcW w:w="2703" w:type="dxa"/>
            <w:vMerge w:val="restart"/>
            <w:tcMar>
              <w:top w:w="50" w:type="dxa"/>
              <w:left w:w="100" w:type="dxa"/>
            </w:tcMar>
            <w:vAlign w:val="center"/>
          </w:tcPr>
          <w:p w:rsidR="00A66B5F" w:rsidRDefault="00A66B5F" w:rsidP="00AE50D3">
            <w:pPr>
              <w:spacing w:after="0"/>
              <w:ind w:left="135"/>
            </w:pPr>
            <w:r>
              <w:rPr>
                <w:rFonts w:ascii="Times New Roman" w:hAnsi="Times New Roman"/>
                <w:b/>
                <w:color w:val="000000"/>
                <w:sz w:val="24"/>
              </w:rPr>
              <w:t xml:space="preserve">Электронные (цифровые) образовательные ресурсы </w:t>
            </w:r>
          </w:p>
          <w:p w:rsidR="00A66B5F" w:rsidRDefault="00A66B5F" w:rsidP="00AE50D3">
            <w:pPr>
              <w:spacing w:after="0"/>
              <w:ind w:left="135"/>
            </w:pPr>
          </w:p>
        </w:tc>
      </w:tr>
      <w:tr w:rsidR="00A66B5F" w:rsidTr="00AE50D3">
        <w:trPr>
          <w:trHeight w:val="144"/>
          <w:tblCellSpacing w:w="20" w:type="nil"/>
        </w:trPr>
        <w:tc>
          <w:tcPr>
            <w:tcW w:w="0" w:type="auto"/>
            <w:vMerge/>
            <w:tcBorders>
              <w:top w:val="nil"/>
            </w:tcBorders>
            <w:tcMar>
              <w:top w:w="50" w:type="dxa"/>
              <w:left w:w="100" w:type="dxa"/>
            </w:tcMar>
          </w:tcPr>
          <w:p w:rsidR="00A66B5F" w:rsidRDefault="00A66B5F" w:rsidP="00AE50D3"/>
        </w:tc>
        <w:tc>
          <w:tcPr>
            <w:tcW w:w="0" w:type="auto"/>
            <w:vMerge/>
            <w:tcBorders>
              <w:top w:val="nil"/>
            </w:tcBorders>
            <w:tcMar>
              <w:top w:w="50" w:type="dxa"/>
              <w:left w:w="100" w:type="dxa"/>
            </w:tcMar>
          </w:tcPr>
          <w:p w:rsidR="00A66B5F" w:rsidRDefault="00A66B5F" w:rsidP="00AE50D3"/>
        </w:tc>
        <w:tc>
          <w:tcPr>
            <w:tcW w:w="1542" w:type="dxa"/>
            <w:tcMar>
              <w:top w:w="50" w:type="dxa"/>
              <w:left w:w="100" w:type="dxa"/>
            </w:tcMar>
            <w:vAlign w:val="center"/>
          </w:tcPr>
          <w:p w:rsidR="00A66B5F" w:rsidRDefault="00A66B5F" w:rsidP="00AE50D3">
            <w:pPr>
              <w:spacing w:after="0"/>
              <w:ind w:left="135"/>
            </w:pPr>
            <w:r>
              <w:rPr>
                <w:rFonts w:ascii="Times New Roman" w:hAnsi="Times New Roman"/>
                <w:b/>
                <w:color w:val="000000"/>
                <w:sz w:val="24"/>
              </w:rPr>
              <w:t xml:space="preserve">Всего </w:t>
            </w:r>
          </w:p>
          <w:p w:rsidR="00A66B5F" w:rsidRDefault="00A66B5F" w:rsidP="00AE50D3">
            <w:pPr>
              <w:spacing w:after="0"/>
              <w:ind w:left="135"/>
            </w:pPr>
          </w:p>
        </w:tc>
        <w:tc>
          <w:tcPr>
            <w:tcW w:w="1841" w:type="dxa"/>
            <w:tcMar>
              <w:top w:w="50" w:type="dxa"/>
              <w:left w:w="100" w:type="dxa"/>
            </w:tcMar>
            <w:vAlign w:val="center"/>
          </w:tcPr>
          <w:p w:rsidR="00A66B5F" w:rsidRDefault="00A66B5F" w:rsidP="00AE50D3">
            <w:pPr>
              <w:spacing w:after="0"/>
              <w:ind w:left="135"/>
            </w:pPr>
            <w:r>
              <w:rPr>
                <w:rFonts w:ascii="Times New Roman" w:hAnsi="Times New Roman"/>
                <w:b/>
                <w:color w:val="000000"/>
                <w:sz w:val="24"/>
              </w:rPr>
              <w:t xml:space="preserve">Контрольные работы </w:t>
            </w:r>
          </w:p>
          <w:p w:rsidR="00A66B5F" w:rsidRDefault="00A66B5F" w:rsidP="00AE50D3">
            <w:pPr>
              <w:spacing w:after="0"/>
              <w:ind w:left="135"/>
            </w:pPr>
          </w:p>
        </w:tc>
        <w:tc>
          <w:tcPr>
            <w:tcW w:w="1910" w:type="dxa"/>
            <w:tcMar>
              <w:top w:w="50" w:type="dxa"/>
              <w:left w:w="100" w:type="dxa"/>
            </w:tcMar>
            <w:vAlign w:val="center"/>
          </w:tcPr>
          <w:p w:rsidR="00A66B5F" w:rsidRDefault="00A66B5F" w:rsidP="00AE50D3">
            <w:pPr>
              <w:spacing w:after="0"/>
              <w:ind w:left="135"/>
            </w:pPr>
            <w:r>
              <w:rPr>
                <w:rFonts w:ascii="Times New Roman" w:hAnsi="Times New Roman"/>
                <w:b/>
                <w:color w:val="000000"/>
                <w:sz w:val="24"/>
              </w:rPr>
              <w:t xml:space="preserve">Практические работы </w:t>
            </w:r>
          </w:p>
          <w:p w:rsidR="00A66B5F" w:rsidRDefault="00A66B5F" w:rsidP="00AE50D3">
            <w:pPr>
              <w:spacing w:after="0"/>
              <w:ind w:left="135"/>
            </w:pPr>
          </w:p>
        </w:tc>
        <w:tc>
          <w:tcPr>
            <w:tcW w:w="0" w:type="auto"/>
            <w:vMerge/>
            <w:tcBorders>
              <w:top w:val="nil"/>
            </w:tcBorders>
            <w:tcMar>
              <w:top w:w="50" w:type="dxa"/>
              <w:left w:w="100" w:type="dxa"/>
            </w:tcMar>
          </w:tcPr>
          <w:p w:rsidR="00A66B5F" w:rsidRDefault="00A66B5F" w:rsidP="00AE50D3"/>
        </w:tc>
      </w:tr>
      <w:tr w:rsidR="00A66B5F" w:rsidTr="00AE50D3">
        <w:trPr>
          <w:trHeight w:val="144"/>
          <w:tblCellSpacing w:w="20" w:type="nil"/>
        </w:trPr>
        <w:tc>
          <w:tcPr>
            <w:tcW w:w="0" w:type="auto"/>
            <w:gridSpan w:val="6"/>
            <w:tcMar>
              <w:top w:w="50" w:type="dxa"/>
              <w:left w:w="100" w:type="dxa"/>
            </w:tcMar>
            <w:vAlign w:val="center"/>
          </w:tcPr>
          <w:p w:rsidR="00A66B5F" w:rsidRDefault="00A66B5F" w:rsidP="00AE50D3">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A66B5F" w:rsidTr="00AE50D3">
        <w:trPr>
          <w:trHeight w:val="144"/>
          <w:tblCellSpacing w:w="20" w:type="nil"/>
        </w:trPr>
        <w:tc>
          <w:tcPr>
            <w:tcW w:w="1258" w:type="dxa"/>
            <w:tcMar>
              <w:top w:w="50" w:type="dxa"/>
              <w:left w:w="100" w:type="dxa"/>
            </w:tcMar>
            <w:vAlign w:val="center"/>
          </w:tcPr>
          <w:p w:rsidR="00A66B5F" w:rsidRDefault="00A66B5F" w:rsidP="00AE50D3">
            <w:pPr>
              <w:spacing w:after="0"/>
            </w:pPr>
            <w:r>
              <w:rPr>
                <w:rFonts w:ascii="Times New Roman" w:hAnsi="Times New Roman"/>
                <w:color w:val="000000"/>
                <w:sz w:val="24"/>
              </w:rPr>
              <w:t>1.1</w:t>
            </w:r>
          </w:p>
        </w:tc>
        <w:tc>
          <w:tcPr>
            <w:tcW w:w="4786"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Числа</w:t>
            </w:r>
          </w:p>
        </w:tc>
        <w:tc>
          <w:tcPr>
            <w:tcW w:w="1542" w:type="dxa"/>
            <w:tcMar>
              <w:top w:w="50" w:type="dxa"/>
              <w:left w:w="100" w:type="dxa"/>
            </w:tcMar>
            <w:vAlign w:val="center"/>
          </w:tcPr>
          <w:p w:rsidR="00A66B5F" w:rsidRPr="003E22CD" w:rsidRDefault="00A66B5F" w:rsidP="00AE50D3">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3</w:t>
            </w:r>
          </w:p>
        </w:tc>
        <w:tc>
          <w:tcPr>
            <w:tcW w:w="1841" w:type="dxa"/>
            <w:tcMar>
              <w:top w:w="50" w:type="dxa"/>
              <w:left w:w="100" w:type="dxa"/>
            </w:tcMar>
            <w:vAlign w:val="center"/>
          </w:tcPr>
          <w:p w:rsidR="00A66B5F" w:rsidRDefault="00A66B5F" w:rsidP="00AE50D3">
            <w:pPr>
              <w:spacing w:after="0"/>
              <w:ind w:left="135"/>
              <w:jc w:val="center"/>
            </w:pPr>
          </w:p>
        </w:tc>
        <w:tc>
          <w:tcPr>
            <w:tcW w:w="1910" w:type="dxa"/>
            <w:tcMar>
              <w:top w:w="50" w:type="dxa"/>
              <w:left w:w="100" w:type="dxa"/>
            </w:tcMar>
            <w:vAlign w:val="center"/>
          </w:tcPr>
          <w:p w:rsidR="00A66B5F" w:rsidRDefault="00A66B5F" w:rsidP="00AE50D3">
            <w:pPr>
              <w:spacing w:after="0"/>
              <w:ind w:left="135"/>
              <w:jc w:val="center"/>
            </w:pPr>
          </w:p>
        </w:tc>
        <w:tc>
          <w:tcPr>
            <w:tcW w:w="2703"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[Библиотека ЦОК ]</w:t>
            </w:r>
          </w:p>
        </w:tc>
      </w:tr>
      <w:tr w:rsidR="00A66B5F" w:rsidTr="00AE50D3">
        <w:trPr>
          <w:trHeight w:val="144"/>
          <w:tblCellSpacing w:w="20" w:type="nil"/>
        </w:trPr>
        <w:tc>
          <w:tcPr>
            <w:tcW w:w="1258" w:type="dxa"/>
            <w:tcMar>
              <w:top w:w="50" w:type="dxa"/>
              <w:left w:w="100" w:type="dxa"/>
            </w:tcMar>
            <w:vAlign w:val="center"/>
          </w:tcPr>
          <w:p w:rsidR="00A66B5F" w:rsidRDefault="00A66B5F" w:rsidP="00AE50D3">
            <w:pPr>
              <w:spacing w:after="0"/>
            </w:pPr>
            <w:r>
              <w:rPr>
                <w:rFonts w:ascii="Times New Roman" w:hAnsi="Times New Roman"/>
                <w:color w:val="000000"/>
                <w:sz w:val="24"/>
              </w:rPr>
              <w:t>1.2</w:t>
            </w:r>
          </w:p>
        </w:tc>
        <w:tc>
          <w:tcPr>
            <w:tcW w:w="4786"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Величины</w:t>
            </w:r>
          </w:p>
        </w:tc>
        <w:tc>
          <w:tcPr>
            <w:tcW w:w="1542" w:type="dxa"/>
            <w:tcMar>
              <w:top w:w="50" w:type="dxa"/>
              <w:left w:w="100" w:type="dxa"/>
            </w:tcMar>
            <w:vAlign w:val="center"/>
          </w:tcPr>
          <w:p w:rsidR="00A66B5F" w:rsidRDefault="00A66B5F" w:rsidP="00AE50D3">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2</w:t>
            </w:r>
            <w:r>
              <w:rPr>
                <w:rFonts w:ascii="Times New Roman" w:hAnsi="Times New Roman"/>
                <w:color w:val="000000"/>
                <w:sz w:val="24"/>
              </w:rPr>
              <w:t xml:space="preserve"> </w:t>
            </w:r>
          </w:p>
        </w:tc>
        <w:tc>
          <w:tcPr>
            <w:tcW w:w="1841" w:type="dxa"/>
            <w:tcMar>
              <w:top w:w="50" w:type="dxa"/>
              <w:left w:w="100" w:type="dxa"/>
            </w:tcMar>
            <w:vAlign w:val="center"/>
          </w:tcPr>
          <w:p w:rsidR="00A66B5F" w:rsidRDefault="00A66B5F" w:rsidP="00AE50D3">
            <w:pPr>
              <w:spacing w:after="0"/>
              <w:ind w:left="135"/>
              <w:jc w:val="center"/>
            </w:pPr>
          </w:p>
        </w:tc>
        <w:tc>
          <w:tcPr>
            <w:tcW w:w="1910" w:type="dxa"/>
            <w:tcMar>
              <w:top w:w="50" w:type="dxa"/>
              <w:left w:w="100" w:type="dxa"/>
            </w:tcMar>
            <w:vAlign w:val="center"/>
          </w:tcPr>
          <w:p w:rsidR="00A66B5F" w:rsidRDefault="00A66B5F" w:rsidP="00AE50D3">
            <w:pPr>
              <w:spacing w:after="0"/>
              <w:ind w:left="135"/>
              <w:jc w:val="center"/>
            </w:pPr>
          </w:p>
        </w:tc>
        <w:tc>
          <w:tcPr>
            <w:tcW w:w="2703"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[Библиотека ЦОК ]</w:t>
            </w:r>
          </w:p>
        </w:tc>
      </w:tr>
      <w:tr w:rsidR="00A66B5F" w:rsidTr="00AE50D3">
        <w:trPr>
          <w:trHeight w:val="144"/>
          <w:tblCellSpacing w:w="20" w:type="nil"/>
        </w:trPr>
        <w:tc>
          <w:tcPr>
            <w:tcW w:w="0" w:type="auto"/>
            <w:gridSpan w:val="2"/>
            <w:tcMar>
              <w:top w:w="50" w:type="dxa"/>
              <w:left w:w="100" w:type="dxa"/>
            </w:tcMar>
            <w:vAlign w:val="center"/>
          </w:tcPr>
          <w:p w:rsidR="00A66B5F" w:rsidRDefault="00A66B5F" w:rsidP="00AE50D3">
            <w:pPr>
              <w:spacing w:after="0"/>
              <w:ind w:left="135"/>
            </w:pPr>
            <w:r>
              <w:rPr>
                <w:rFonts w:ascii="Times New Roman" w:hAnsi="Times New Roman"/>
                <w:color w:val="000000"/>
                <w:sz w:val="24"/>
              </w:rPr>
              <w:t>Итого по разделу</w:t>
            </w:r>
          </w:p>
        </w:tc>
        <w:tc>
          <w:tcPr>
            <w:tcW w:w="1542" w:type="dxa"/>
            <w:tcMar>
              <w:top w:w="50" w:type="dxa"/>
              <w:left w:w="100" w:type="dxa"/>
            </w:tcMar>
            <w:vAlign w:val="center"/>
          </w:tcPr>
          <w:p w:rsidR="00A66B5F" w:rsidRPr="00A66B5F" w:rsidRDefault="00A66B5F" w:rsidP="00AE50D3">
            <w:pPr>
              <w:spacing w:after="0"/>
              <w:ind w:left="135"/>
              <w:jc w:val="center"/>
              <w:rPr>
                <w:b/>
              </w:rPr>
            </w:pPr>
            <w:r w:rsidRPr="00A66B5F">
              <w:rPr>
                <w:rFonts w:ascii="Times New Roman" w:hAnsi="Times New Roman"/>
                <w:b/>
                <w:color w:val="000000"/>
                <w:sz w:val="24"/>
              </w:rPr>
              <w:t xml:space="preserve"> </w:t>
            </w:r>
            <w:r w:rsidRPr="00A66B5F">
              <w:rPr>
                <w:rFonts w:ascii="Times New Roman" w:hAnsi="Times New Roman"/>
                <w:b/>
                <w:color w:val="000000"/>
                <w:sz w:val="24"/>
                <w:lang w:val="ru-RU"/>
              </w:rPr>
              <w:t>5</w:t>
            </w:r>
            <w:r w:rsidRPr="00A66B5F">
              <w:rPr>
                <w:rFonts w:ascii="Times New Roman" w:hAnsi="Times New Roman"/>
                <w:b/>
                <w:color w:val="000000"/>
                <w:sz w:val="24"/>
              </w:rPr>
              <w:t xml:space="preserve"> </w:t>
            </w:r>
          </w:p>
        </w:tc>
        <w:tc>
          <w:tcPr>
            <w:tcW w:w="0" w:type="auto"/>
            <w:gridSpan w:val="3"/>
            <w:tcMar>
              <w:top w:w="50" w:type="dxa"/>
              <w:left w:w="100" w:type="dxa"/>
            </w:tcMar>
            <w:vAlign w:val="center"/>
          </w:tcPr>
          <w:p w:rsidR="00A66B5F" w:rsidRDefault="00A66B5F" w:rsidP="00AE50D3"/>
        </w:tc>
      </w:tr>
      <w:tr w:rsidR="00A66B5F" w:rsidTr="00AE50D3">
        <w:trPr>
          <w:trHeight w:val="144"/>
          <w:tblCellSpacing w:w="20" w:type="nil"/>
        </w:trPr>
        <w:tc>
          <w:tcPr>
            <w:tcW w:w="0" w:type="auto"/>
            <w:gridSpan w:val="6"/>
            <w:tcMar>
              <w:top w:w="50" w:type="dxa"/>
              <w:left w:w="100" w:type="dxa"/>
            </w:tcMar>
            <w:vAlign w:val="center"/>
          </w:tcPr>
          <w:p w:rsidR="00A66B5F" w:rsidRDefault="00A66B5F" w:rsidP="00AE50D3">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A66B5F" w:rsidTr="00AE50D3">
        <w:trPr>
          <w:trHeight w:val="144"/>
          <w:tblCellSpacing w:w="20" w:type="nil"/>
        </w:trPr>
        <w:tc>
          <w:tcPr>
            <w:tcW w:w="1258" w:type="dxa"/>
            <w:tcMar>
              <w:top w:w="50" w:type="dxa"/>
              <w:left w:w="100" w:type="dxa"/>
            </w:tcMar>
            <w:vAlign w:val="center"/>
          </w:tcPr>
          <w:p w:rsidR="00A66B5F" w:rsidRDefault="00A66B5F" w:rsidP="00AE50D3">
            <w:pPr>
              <w:spacing w:after="0"/>
            </w:pPr>
            <w:r>
              <w:rPr>
                <w:rFonts w:ascii="Times New Roman" w:hAnsi="Times New Roman"/>
                <w:color w:val="000000"/>
                <w:sz w:val="24"/>
              </w:rPr>
              <w:t>2.1</w:t>
            </w:r>
          </w:p>
        </w:tc>
        <w:tc>
          <w:tcPr>
            <w:tcW w:w="4786"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Вычисления</w:t>
            </w:r>
          </w:p>
        </w:tc>
        <w:tc>
          <w:tcPr>
            <w:tcW w:w="1542" w:type="dxa"/>
            <w:tcMar>
              <w:top w:w="50" w:type="dxa"/>
              <w:left w:w="100" w:type="dxa"/>
            </w:tcMar>
            <w:vAlign w:val="center"/>
          </w:tcPr>
          <w:p w:rsidR="00A66B5F" w:rsidRDefault="00A66B5F" w:rsidP="00AE50D3">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5</w:t>
            </w:r>
            <w:r>
              <w:rPr>
                <w:rFonts w:ascii="Times New Roman" w:hAnsi="Times New Roman"/>
                <w:color w:val="000000"/>
                <w:sz w:val="24"/>
              </w:rPr>
              <w:t xml:space="preserve"> </w:t>
            </w:r>
          </w:p>
        </w:tc>
        <w:tc>
          <w:tcPr>
            <w:tcW w:w="1841" w:type="dxa"/>
            <w:tcMar>
              <w:top w:w="50" w:type="dxa"/>
              <w:left w:w="100" w:type="dxa"/>
            </w:tcMar>
            <w:vAlign w:val="center"/>
          </w:tcPr>
          <w:p w:rsidR="00A66B5F" w:rsidRDefault="00A66B5F" w:rsidP="00AE50D3">
            <w:pPr>
              <w:spacing w:after="0"/>
              <w:ind w:left="135"/>
              <w:jc w:val="center"/>
            </w:pPr>
          </w:p>
        </w:tc>
        <w:tc>
          <w:tcPr>
            <w:tcW w:w="1910" w:type="dxa"/>
            <w:tcMar>
              <w:top w:w="50" w:type="dxa"/>
              <w:left w:w="100" w:type="dxa"/>
            </w:tcMar>
            <w:vAlign w:val="center"/>
          </w:tcPr>
          <w:p w:rsidR="00A66B5F" w:rsidRDefault="00A66B5F" w:rsidP="00AE50D3">
            <w:pPr>
              <w:spacing w:after="0"/>
              <w:ind w:left="135"/>
              <w:jc w:val="center"/>
            </w:pPr>
          </w:p>
        </w:tc>
        <w:tc>
          <w:tcPr>
            <w:tcW w:w="2703"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[Библиотека ЦОК ]</w:t>
            </w:r>
          </w:p>
        </w:tc>
      </w:tr>
      <w:tr w:rsidR="00A66B5F" w:rsidTr="00AE50D3">
        <w:trPr>
          <w:trHeight w:val="144"/>
          <w:tblCellSpacing w:w="20" w:type="nil"/>
        </w:trPr>
        <w:tc>
          <w:tcPr>
            <w:tcW w:w="1258" w:type="dxa"/>
            <w:tcMar>
              <w:top w:w="50" w:type="dxa"/>
              <w:left w:w="100" w:type="dxa"/>
            </w:tcMar>
            <w:vAlign w:val="center"/>
          </w:tcPr>
          <w:p w:rsidR="00A66B5F" w:rsidRDefault="00A66B5F" w:rsidP="00AE50D3">
            <w:pPr>
              <w:spacing w:after="0"/>
            </w:pPr>
            <w:r>
              <w:rPr>
                <w:rFonts w:ascii="Times New Roman" w:hAnsi="Times New Roman"/>
                <w:color w:val="000000"/>
                <w:sz w:val="24"/>
              </w:rPr>
              <w:t>2.2</w:t>
            </w:r>
          </w:p>
        </w:tc>
        <w:tc>
          <w:tcPr>
            <w:tcW w:w="4786"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Числовые выражения</w:t>
            </w:r>
          </w:p>
        </w:tc>
        <w:tc>
          <w:tcPr>
            <w:tcW w:w="1542" w:type="dxa"/>
            <w:tcMar>
              <w:top w:w="50" w:type="dxa"/>
              <w:left w:w="100" w:type="dxa"/>
            </w:tcMar>
            <w:vAlign w:val="center"/>
          </w:tcPr>
          <w:p w:rsidR="00A66B5F" w:rsidRPr="003E22CD" w:rsidRDefault="00A66B5F" w:rsidP="00AE50D3">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4</w:t>
            </w:r>
          </w:p>
        </w:tc>
        <w:tc>
          <w:tcPr>
            <w:tcW w:w="1841" w:type="dxa"/>
            <w:tcMar>
              <w:top w:w="50" w:type="dxa"/>
              <w:left w:w="100" w:type="dxa"/>
            </w:tcMar>
            <w:vAlign w:val="center"/>
          </w:tcPr>
          <w:p w:rsidR="00A66B5F" w:rsidRDefault="00A66B5F" w:rsidP="00AE50D3">
            <w:pPr>
              <w:spacing w:after="0"/>
              <w:ind w:left="135"/>
              <w:jc w:val="center"/>
            </w:pPr>
          </w:p>
        </w:tc>
        <w:tc>
          <w:tcPr>
            <w:tcW w:w="1910" w:type="dxa"/>
            <w:tcMar>
              <w:top w:w="50" w:type="dxa"/>
              <w:left w:w="100" w:type="dxa"/>
            </w:tcMar>
            <w:vAlign w:val="center"/>
          </w:tcPr>
          <w:p w:rsidR="00A66B5F" w:rsidRDefault="00A66B5F" w:rsidP="00AE50D3">
            <w:pPr>
              <w:spacing w:after="0"/>
              <w:ind w:left="135"/>
              <w:jc w:val="center"/>
            </w:pPr>
          </w:p>
        </w:tc>
        <w:tc>
          <w:tcPr>
            <w:tcW w:w="2703"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[Библиотека ЦОК ]</w:t>
            </w:r>
          </w:p>
        </w:tc>
      </w:tr>
      <w:tr w:rsidR="00A66B5F" w:rsidTr="00AE50D3">
        <w:trPr>
          <w:trHeight w:val="144"/>
          <w:tblCellSpacing w:w="20" w:type="nil"/>
        </w:trPr>
        <w:tc>
          <w:tcPr>
            <w:tcW w:w="0" w:type="auto"/>
            <w:gridSpan w:val="2"/>
            <w:tcMar>
              <w:top w:w="50" w:type="dxa"/>
              <w:left w:w="100" w:type="dxa"/>
            </w:tcMar>
            <w:vAlign w:val="center"/>
          </w:tcPr>
          <w:p w:rsidR="00A66B5F" w:rsidRDefault="00A66B5F" w:rsidP="00AE50D3">
            <w:pPr>
              <w:spacing w:after="0"/>
              <w:ind w:left="135"/>
            </w:pPr>
            <w:r>
              <w:rPr>
                <w:rFonts w:ascii="Times New Roman" w:hAnsi="Times New Roman"/>
                <w:color w:val="000000"/>
                <w:sz w:val="24"/>
              </w:rPr>
              <w:t>Итого по разделу</w:t>
            </w:r>
          </w:p>
        </w:tc>
        <w:tc>
          <w:tcPr>
            <w:tcW w:w="1542" w:type="dxa"/>
            <w:tcMar>
              <w:top w:w="50" w:type="dxa"/>
              <w:left w:w="100" w:type="dxa"/>
            </w:tcMar>
            <w:vAlign w:val="center"/>
          </w:tcPr>
          <w:p w:rsidR="00A66B5F" w:rsidRPr="00A66B5F" w:rsidRDefault="00A66B5F" w:rsidP="00AE50D3">
            <w:pPr>
              <w:spacing w:after="0"/>
              <w:ind w:left="135"/>
              <w:jc w:val="center"/>
              <w:rPr>
                <w:b/>
                <w:lang w:val="ru-RU"/>
              </w:rPr>
            </w:pPr>
            <w:r w:rsidRPr="00A66B5F">
              <w:rPr>
                <w:rFonts w:ascii="Times New Roman" w:hAnsi="Times New Roman"/>
                <w:b/>
                <w:color w:val="000000"/>
                <w:sz w:val="24"/>
              </w:rPr>
              <w:t xml:space="preserve"> </w:t>
            </w:r>
            <w:r>
              <w:rPr>
                <w:rFonts w:ascii="Times New Roman" w:hAnsi="Times New Roman"/>
                <w:b/>
                <w:color w:val="000000"/>
                <w:sz w:val="24"/>
                <w:lang w:val="ru-RU"/>
              </w:rPr>
              <w:t>9</w:t>
            </w:r>
          </w:p>
        </w:tc>
        <w:tc>
          <w:tcPr>
            <w:tcW w:w="0" w:type="auto"/>
            <w:gridSpan w:val="3"/>
            <w:tcMar>
              <w:top w:w="50" w:type="dxa"/>
              <w:left w:w="100" w:type="dxa"/>
            </w:tcMar>
            <w:vAlign w:val="center"/>
          </w:tcPr>
          <w:p w:rsidR="00A66B5F" w:rsidRDefault="00A66B5F" w:rsidP="00AE50D3"/>
        </w:tc>
      </w:tr>
      <w:tr w:rsidR="00A66B5F" w:rsidTr="00AE50D3">
        <w:trPr>
          <w:trHeight w:val="144"/>
          <w:tblCellSpacing w:w="20" w:type="nil"/>
        </w:trPr>
        <w:tc>
          <w:tcPr>
            <w:tcW w:w="0" w:type="auto"/>
            <w:gridSpan w:val="6"/>
            <w:tcMar>
              <w:top w:w="50" w:type="dxa"/>
              <w:left w:w="100" w:type="dxa"/>
            </w:tcMar>
            <w:vAlign w:val="center"/>
          </w:tcPr>
          <w:p w:rsidR="00A66B5F" w:rsidRDefault="00A66B5F" w:rsidP="00AE50D3">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A66B5F" w:rsidTr="00AE50D3">
        <w:trPr>
          <w:trHeight w:val="144"/>
          <w:tblCellSpacing w:w="20" w:type="nil"/>
        </w:trPr>
        <w:tc>
          <w:tcPr>
            <w:tcW w:w="1258" w:type="dxa"/>
            <w:tcMar>
              <w:top w:w="50" w:type="dxa"/>
              <w:left w:w="100" w:type="dxa"/>
            </w:tcMar>
            <w:vAlign w:val="center"/>
          </w:tcPr>
          <w:p w:rsidR="00A66B5F" w:rsidRDefault="00A66B5F" w:rsidP="00AE50D3">
            <w:pPr>
              <w:spacing w:after="0"/>
            </w:pPr>
            <w:r>
              <w:rPr>
                <w:rFonts w:ascii="Times New Roman" w:hAnsi="Times New Roman"/>
                <w:color w:val="000000"/>
                <w:sz w:val="24"/>
              </w:rPr>
              <w:t>3.1</w:t>
            </w:r>
          </w:p>
        </w:tc>
        <w:tc>
          <w:tcPr>
            <w:tcW w:w="4786"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Работа с текстовой задачей</w:t>
            </w:r>
          </w:p>
        </w:tc>
        <w:tc>
          <w:tcPr>
            <w:tcW w:w="1542" w:type="dxa"/>
            <w:tcMar>
              <w:top w:w="50" w:type="dxa"/>
              <w:left w:w="100" w:type="dxa"/>
            </w:tcMar>
            <w:vAlign w:val="center"/>
          </w:tcPr>
          <w:p w:rsidR="00A66B5F" w:rsidRDefault="00A66B5F" w:rsidP="00AE50D3">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3</w:t>
            </w:r>
            <w:r>
              <w:rPr>
                <w:rFonts w:ascii="Times New Roman" w:hAnsi="Times New Roman"/>
                <w:color w:val="000000"/>
                <w:sz w:val="24"/>
              </w:rPr>
              <w:t xml:space="preserve"> </w:t>
            </w:r>
          </w:p>
        </w:tc>
        <w:tc>
          <w:tcPr>
            <w:tcW w:w="1841" w:type="dxa"/>
            <w:tcMar>
              <w:top w:w="50" w:type="dxa"/>
              <w:left w:w="100" w:type="dxa"/>
            </w:tcMar>
            <w:vAlign w:val="center"/>
          </w:tcPr>
          <w:p w:rsidR="00A66B5F" w:rsidRDefault="00A66B5F" w:rsidP="00AE50D3">
            <w:pPr>
              <w:spacing w:after="0"/>
              <w:ind w:left="135"/>
              <w:jc w:val="center"/>
            </w:pPr>
          </w:p>
        </w:tc>
        <w:tc>
          <w:tcPr>
            <w:tcW w:w="1910" w:type="dxa"/>
            <w:tcMar>
              <w:top w:w="50" w:type="dxa"/>
              <w:left w:w="100" w:type="dxa"/>
            </w:tcMar>
            <w:vAlign w:val="center"/>
          </w:tcPr>
          <w:p w:rsidR="00A66B5F" w:rsidRDefault="00A66B5F" w:rsidP="00AE50D3">
            <w:pPr>
              <w:spacing w:after="0"/>
              <w:ind w:left="135"/>
              <w:jc w:val="center"/>
            </w:pPr>
          </w:p>
        </w:tc>
        <w:tc>
          <w:tcPr>
            <w:tcW w:w="2703"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[Библиотека ЦОК ]</w:t>
            </w:r>
          </w:p>
        </w:tc>
      </w:tr>
      <w:tr w:rsidR="00A66B5F" w:rsidTr="00AE50D3">
        <w:trPr>
          <w:trHeight w:val="144"/>
          <w:tblCellSpacing w:w="20" w:type="nil"/>
        </w:trPr>
        <w:tc>
          <w:tcPr>
            <w:tcW w:w="1258" w:type="dxa"/>
            <w:tcMar>
              <w:top w:w="50" w:type="dxa"/>
              <w:left w:w="100" w:type="dxa"/>
            </w:tcMar>
            <w:vAlign w:val="center"/>
          </w:tcPr>
          <w:p w:rsidR="00A66B5F" w:rsidRDefault="00A66B5F" w:rsidP="00AE50D3">
            <w:pPr>
              <w:spacing w:after="0"/>
            </w:pPr>
            <w:r>
              <w:rPr>
                <w:rFonts w:ascii="Times New Roman" w:hAnsi="Times New Roman"/>
                <w:color w:val="000000"/>
                <w:sz w:val="24"/>
              </w:rPr>
              <w:t>3.2</w:t>
            </w:r>
          </w:p>
        </w:tc>
        <w:tc>
          <w:tcPr>
            <w:tcW w:w="4786"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Решение задач</w:t>
            </w:r>
          </w:p>
        </w:tc>
        <w:tc>
          <w:tcPr>
            <w:tcW w:w="1542" w:type="dxa"/>
            <w:tcMar>
              <w:top w:w="50" w:type="dxa"/>
              <w:left w:w="100" w:type="dxa"/>
            </w:tcMar>
            <w:vAlign w:val="center"/>
          </w:tcPr>
          <w:p w:rsidR="00A66B5F" w:rsidRDefault="00A66B5F" w:rsidP="00AE50D3">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6</w:t>
            </w:r>
            <w:r>
              <w:rPr>
                <w:rFonts w:ascii="Times New Roman" w:hAnsi="Times New Roman"/>
                <w:color w:val="000000"/>
                <w:sz w:val="24"/>
              </w:rPr>
              <w:t xml:space="preserve"> </w:t>
            </w:r>
          </w:p>
        </w:tc>
        <w:tc>
          <w:tcPr>
            <w:tcW w:w="1841" w:type="dxa"/>
            <w:tcMar>
              <w:top w:w="50" w:type="dxa"/>
              <w:left w:w="100" w:type="dxa"/>
            </w:tcMar>
            <w:vAlign w:val="center"/>
          </w:tcPr>
          <w:p w:rsidR="00A66B5F" w:rsidRDefault="00A66B5F" w:rsidP="00AE50D3">
            <w:pPr>
              <w:spacing w:after="0"/>
              <w:ind w:left="135"/>
              <w:jc w:val="center"/>
            </w:pPr>
          </w:p>
        </w:tc>
        <w:tc>
          <w:tcPr>
            <w:tcW w:w="1910" w:type="dxa"/>
            <w:tcMar>
              <w:top w:w="50" w:type="dxa"/>
              <w:left w:w="100" w:type="dxa"/>
            </w:tcMar>
            <w:vAlign w:val="center"/>
          </w:tcPr>
          <w:p w:rsidR="00A66B5F" w:rsidRDefault="00A66B5F" w:rsidP="00AE50D3">
            <w:pPr>
              <w:spacing w:after="0"/>
              <w:ind w:left="135"/>
              <w:jc w:val="center"/>
            </w:pPr>
          </w:p>
        </w:tc>
        <w:tc>
          <w:tcPr>
            <w:tcW w:w="2703"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[Библиотека ЦОК ]</w:t>
            </w:r>
          </w:p>
        </w:tc>
      </w:tr>
      <w:tr w:rsidR="00A66B5F" w:rsidTr="00AE50D3">
        <w:trPr>
          <w:trHeight w:val="144"/>
          <w:tblCellSpacing w:w="20" w:type="nil"/>
        </w:trPr>
        <w:tc>
          <w:tcPr>
            <w:tcW w:w="0" w:type="auto"/>
            <w:gridSpan w:val="2"/>
            <w:tcMar>
              <w:top w:w="50" w:type="dxa"/>
              <w:left w:w="100" w:type="dxa"/>
            </w:tcMar>
            <w:vAlign w:val="center"/>
          </w:tcPr>
          <w:p w:rsidR="00A66B5F" w:rsidRDefault="00A66B5F" w:rsidP="00AE50D3">
            <w:pPr>
              <w:spacing w:after="0"/>
              <w:ind w:left="135"/>
            </w:pPr>
            <w:r>
              <w:rPr>
                <w:rFonts w:ascii="Times New Roman" w:hAnsi="Times New Roman"/>
                <w:color w:val="000000"/>
                <w:sz w:val="24"/>
              </w:rPr>
              <w:t>Итого по разделу</w:t>
            </w:r>
          </w:p>
        </w:tc>
        <w:tc>
          <w:tcPr>
            <w:tcW w:w="1542" w:type="dxa"/>
            <w:tcMar>
              <w:top w:w="50" w:type="dxa"/>
              <w:left w:w="100" w:type="dxa"/>
            </w:tcMar>
            <w:vAlign w:val="center"/>
          </w:tcPr>
          <w:p w:rsidR="00A66B5F" w:rsidRPr="00A66B5F" w:rsidRDefault="00A66B5F" w:rsidP="00AE50D3">
            <w:pPr>
              <w:spacing w:after="0"/>
              <w:ind w:left="135"/>
              <w:jc w:val="center"/>
              <w:rPr>
                <w:b/>
                <w:lang w:val="ru-RU"/>
              </w:rPr>
            </w:pPr>
            <w:r w:rsidRPr="00A66B5F">
              <w:rPr>
                <w:rFonts w:ascii="Times New Roman" w:hAnsi="Times New Roman"/>
                <w:b/>
                <w:color w:val="000000"/>
                <w:sz w:val="24"/>
              </w:rPr>
              <w:t xml:space="preserve"> </w:t>
            </w:r>
            <w:r w:rsidRPr="00A66B5F">
              <w:rPr>
                <w:rFonts w:ascii="Times New Roman" w:hAnsi="Times New Roman"/>
                <w:b/>
                <w:color w:val="000000"/>
                <w:sz w:val="24"/>
                <w:lang w:val="ru-RU"/>
              </w:rPr>
              <w:t>9</w:t>
            </w:r>
          </w:p>
        </w:tc>
        <w:tc>
          <w:tcPr>
            <w:tcW w:w="0" w:type="auto"/>
            <w:gridSpan w:val="3"/>
            <w:tcMar>
              <w:top w:w="50" w:type="dxa"/>
              <w:left w:w="100" w:type="dxa"/>
            </w:tcMar>
            <w:vAlign w:val="center"/>
          </w:tcPr>
          <w:p w:rsidR="00A66B5F" w:rsidRDefault="00A66B5F" w:rsidP="00AE50D3"/>
        </w:tc>
      </w:tr>
      <w:tr w:rsidR="00A66B5F" w:rsidRPr="001F4DDD" w:rsidTr="00AE50D3">
        <w:trPr>
          <w:trHeight w:val="144"/>
          <w:tblCellSpacing w:w="20" w:type="nil"/>
        </w:trPr>
        <w:tc>
          <w:tcPr>
            <w:tcW w:w="0" w:type="auto"/>
            <w:gridSpan w:val="6"/>
            <w:tcMar>
              <w:top w:w="50" w:type="dxa"/>
              <w:left w:w="100" w:type="dxa"/>
            </w:tcMar>
            <w:vAlign w:val="center"/>
          </w:tcPr>
          <w:p w:rsidR="00A66B5F" w:rsidRPr="00927B01" w:rsidRDefault="00A66B5F" w:rsidP="00AE50D3">
            <w:pPr>
              <w:spacing w:after="0"/>
              <w:ind w:left="135"/>
              <w:rPr>
                <w:lang w:val="ru-RU"/>
              </w:rPr>
            </w:pPr>
            <w:r w:rsidRPr="00927B01">
              <w:rPr>
                <w:rFonts w:ascii="Times New Roman" w:hAnsi="Times New Roman"/>
                <w:b/>
                <w:color w:val="000000"/>
                <w:sz w:val="24"/>
                <w:lang w:val="ru-RU"/>
              </w:rPr>
              <w:t>Раздел 4.</w:t>
            </w:r>
            <w:r w:rsidRPr="00927B01">
              <w:rPr>
                <w:rFonts w:ascii="Times New Roman" w:hAnsi="Times New Roman"/>
                <w:color w:val="000000"/>
                <w:sz w:val="24"/>
                <w:lang w:val="ru-RU"/>
              </w:rPr>
              <w:t xml:space="preserve"> </w:t>
            </w:r>
            <w:r w:rsidRPr="00927B01">
              <w:rPr>
                <w:rFonts w:ascii="Times New Roman" w:hAnsi="Times New Roman"/>
                <w:b/>
                <w:color w:val="000000"/>
                <w:sz w:val="24"/>
                <w:lang w:val="ru-RU"/>
              </w:rPr>
              <w:t>Пространственные отношения и геометрические фигуры</w:t>
            </w:r>
          </w:p>
        </w:tc>
      </w:tr>
      <w:tr w:rsidR="00A66B5F" w:rsidTr="00AE50D3">
        <w:trPr>
          <w:trHeight w:val="144"/>
          <w:tblCellSpacing w:w="20" w:type="nil"/>
        </w:trPr>
        <w:tc>
          <w:tcPr>
            <w:tcW w:w="1258" w:type="dxa"/>
            <w:tcMar>
              <w:top w:w="50" w:type="dxa"/>
              <w:left w:w="100" w:type="dxa"/>
            </w:tcMar>
            <w:vAlign w:val="center"/>
          </w:tcPr>
          <w:p w:rsidR="00A66B5F" w:rsidRDefault="00A66B5F" w:rsidP="00AE50D3">
            <w:pPr>
              <w:spacing w:after="0"/>
            </w:pPr>
            <w:r>
              <w:rPr>
                <w:rFonts w:ascii="Times New Roman" w:hAnsi="Times New Roman"/>
                <w:color w:val="000000"/>
                <w:sz w:val="24"/>
              </w:rPr>
              <w:t>4.1</w:t>
            </w:r>
          </w:p>
        </w:tc>
        <w:tc>
          <w:tcPr>
            <w:tcW w:w="4786"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Геометрические фигуры</w:t>
            </w:r>
          </w:p>
        </w:tc>
        <w:tc>
          <w:tcPr>
            <w:tcW w:w="1542" w:type="dxa"/>
            <w:tcMar>
              <w:top w:w="50" w:type="dxa"/>
              <w:left w:w="100" w:type="dxa"/>
            </w:tcMar>
            <w:vAlign w:val="center"/>
          </w:tcPr>
          <w:p w:rsidR="00A66B5F" w:rsidRPr="00A66B5F" w:rsidRDefault="00A66B5F" w:rsidP="00AE50D3">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2</w:t>
            </w:r>
          </w:p>
        </w:tc>
        <w:tc>
          <w:tcPr>
            <w:tcW w:w="1841" w:type="dxa"/>
            <w:tcMar>
              <w:top w:w="50" w:type="dxa"/>
              <w:left w:w="100" w:type="dxa"/>
            </w:tcMar>
            <w:vAlign w:val="center"/>
          </w:tcPr>
          <w:p w:rsidR="00A66B5F" w:rsidRDefault="00A66B5F" w:rsidP="00AE50D3">
            <w:pPr>
              <w:spacing w:after="0"/>
              <w:ind w:left="135"/>
              <w:jc w:val="center"/>
            </w:pPr>
          </w:p>
        </w:tc>
        <w:tc>
          <w:tcPr>
            <w:tcW w:w="1910" w:type="dxa"/>
            <w:tcMar>
              <w:top w:w="50" w:type="dxa"/>
              <w:left w:w="100" w:type="dxa"/>
            </w:tcMar>
            <w:vAlign w:val="center"/>
          </w:tcPr>
          <w:p w:rsidR="00A66B5F" w:rsidRDefault="00A66B5F" w:rsidP="00AE50D3">
            <w:pPr>
              <w:spacing w:after="0"/>
              <w:ind w:left="135"/>
              <w:jc w:val="center"/>
            </w:pPr>
          </w:p>
        </w:tc>
        <w:tc>
          <w:tcPr>
            <w:tcW w:w="2703"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[Библиотека ЦОК ]</w:t>
            </w:r>
          </w:p>
        </w:tc>
      </w:tr>
      <w:tr w:rsidR="00A66B5F" w:rsidTr="00AE50D3">
        <w:trPr>
          <w:trHeight w:val="144"/>
          <w:tblCellSpacing w:w="20" w:type="nil"/>
        </w:trPr>
        <w:tc>
          <w:tcPr>
            <w:tcW w:w="1258" w:type="dxa"/>
            <w:tcMar>
              <w:top w:w="50" w:type="dxa"/>
              <w:left w:w="100" w:type="dxa"/>
            </w:tcMar>
            <w:vAlign w:val="center"/>
          </w:tcPr>
          <w:p w:rsidR="00A66B5F" w:rsidRDefault="00A66B5F" w:rsidP="00AE50D3">
            <w:pPr>
              <w:spacing w:after="0"/>
            </w:pPr>
            <w:r>
              <w:rPr>
                <w:rFonts w:ascii="Times New Roman" w:hAnsi="Times New Roman"/>
                <w:color w:val="000000"/>
                <w:sz w:val="24"/>
              </w:rPr>
              <w:t>4.2</w:t>
            </w:r>
          </w:p>
        </w:tc>
        <w:tc>
          <w:tcPr>
            <w:tcW w:w="4786"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Геометрические величины</w:t>
            </w:r>
          </w:p>
        </w:tc>
        <w:tc>
          <w:tcPr>
            <w:tcW w:w="1542" w:type="dxa"/>
            <w:tcMar>
              <w:top w:w="50" w:type="dxa"/>
              <w:left w:w="100" w:type="dxa"/>
            </w:tcMar>
            <w:vAlign w:val="center"/>
          </w:tcPr>
          <w:p w:rsidR="00A66B5F" w:rsidRDefault="00A66B5F" w:rsidP="00AE50D3">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2</w:t>
            </w:r>
            <w:r>
              <w:rPr>
                <w:rFonts w:ascii="Times New Roman" w:hAnsi="Times New Roman"/>
                <w:color w:val="000000"/>
                <w:sz w:val="24"/>
              </w:rPr>
              <w:t xml:space="preserve"> </w:t>
            </w:r>
          </w:p>
        </w:tc>
        <w:tc>
          <w:tcPr>
            <w:tcW w:w="1841" w:type="dxa"/>
            <w:tcMar>
              <w:top w:w="50" w:type="dxa"/>
              <w:left w:w="100" w:type="dxa"/>
            </w:tcMar>
            <w:vAlign w:val="center"/>
          </w:tcPr>
          <w:p w:rsidR="00A66B5F" w:rsidRDefault="00A66B5F" w:rsidP="00AE50D3">
            <w:pPr>
              <w:spacing w:after="0"/>
              <w:ind w:left="135"/>
              <w:jc w:val="center"/>
            </w:pPr>
          </w:p>
        </w:tc>
        <w:tc>
          <w:tcPr>
            <w:tcW w:w="1910" w:type="dxa"/>
            <w:tcMar>
              <w:top w:w="50" w:type="dxa"/>
              <w:left w:w="100" w:type="dxa"/>
            </w:tcMar>
            <w:vAlign w:val="center"/>
          </w:tcPr>
          <w:p w:rsidR="00A66B5F" w:rsidRDefault="00A66B5F" w:rsidP="00AE50D3">
            <w:pPr>
              <w:spacing w:after="0"/>
              <w:ind w:left="135"/>
              <w:jc w:val="center"/>
            </w:pPr>
          </w:p>
        </w:tc>
        <w:tc>
          <w:tcPr>
            <w:tcW w:w="2703"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[Библиотека ЦОК ]</w:t>
            </w:r>
          </w:p>
        </w:tc>
      </w:tr>
      <w:tr w:rsidR="00A66B5F" w:rsidTr="00AE50D3">
        <w:trPr>
          <w:trHeight w:val="144"/>
          <w:tblCellSpacing w:w="20" w:type="nil"/>
        </w:trPr>
        <w:tc>
          <w:tcPr>
            <w:tcW w:w="0" w:type="auto"/>
            <w:gridSpan w:val="2"/>
            <w:tcMar>
              <w:top w:w="50" w:type="dxa"/>
              <w:left w:w="100" w:type="dxa"/>
            </w:tcMar>
            <w:vAlign w:val="center"/>
          </w:tcPr>
          <w:p w:rsidR="00A66B5F" w:rsidRDefault="00A66B5F" w:rsidP="00AE50D3">
            <w:pPr>
              <w:spacing w:after="0"/>
              <w:ind w:left="135"/>
            </w:pPr>
            <w:r>
              <w:rPr>
                <w:rFonts w:ascii="Times New Roman" w:hAnsi="Times New Roman"/>
                <w:color w:val="000000"/>
                <w:sz w:val="24"/>
              </w:rPr>
              <w:t>Итого по разделу</w:t>
            </w:r>
          </w:p>
        </w:tc>
        <w:tc>
          <w:tcPr>
            <w:tcW w:w="1542" w:type="dxa"/>
            <w:tcMar>
              <w:top w:w="50" w:type="dxa"/>
              <w:left w:w="100" w:type="dxa"/>
            </w:tcMar>
            <w:vAlign w:val="center"/>
          </w:tcPr>
          <w:p w:rsidR="00A66B5F" w:rsidRPr="00A66B5F" w:rsidRDefault="00A66B5F" w:rsidP="00AE50D3">
            <w:pPr>
              <w:spacing w:after="0"/>
              <w:ind w:left="135"/>
              <w:jc w:val="center"/>
              <w:rPr>
                <w:b/>
                <w:lang w:val="ru-RU"/>
              </w:rPr>
            </w:pPr>
            <w:r w:rsidRPr="00A66B5F">
              <w:rPr>
                <w:rFonts w:ascii="Times New Roman" w:hAnsi="Times New Roman"/>
                <w:b/>
                <w:color w:val="000000"/>
                <w:sz w:val="24"/>
              </w:rPr>
              <w:t xml:space="preserve"> </w:t>
            </w:r>
            <w:r w:rsidRPr="00A66B5F">
              <w:rPr>
                <w:rFonts w:ascii="Times New Roman" w:hAnsi="Times New Roman"/>
                <w:b/>
                <w:color w:val="000000"/>
                <w:sz w:val="24"/>
                <w:lang w:val="ru-RU"/>
              </w:rPr>
              <w:t>4</w:t>
            </w:r>
          </w:p>
        </w:tc>
        <w:tc>
          <w:tcPr>
            <w:tcW w:w="0" w:type="auto"/>
            <w:gridSpan w:val="3"/>
            <w:tcMar>
              <w:top w:w="50" w:type="dxa"/>
              <w:left w:w="100" w:type="dxa"/>
            </w:tcMar>
            <w:vAlign w:val="center"/>
          </w:tcPr>
          <w:p w:rsidR="00A66B5F" w:rsidRDefault="00A66B5F" w:rsidP="00AE50D3"/>
        </w:tc>
      </w:tr>
      <w:tr w:rsidR="00A66B5F" w:rsidTr="00AE50D3">
        <w:trPr>
          <w:trHeight w:val="144"/>
          <w:tblCellSpacing w:w="20" w:type="nil"/>
        </w:trPr>
        <w:tc>
          <w:tcPr>
            <w:tcW w:w="0" w:type="auto"/>
            <w:gridSpan w:val="6"/>
            <w:tcMar>
              <w:top w:w="50" w:type="dxa"/>
              <w:left w:w="100" w:type="dxa"/>
            </w:tcMar>
            <w:vAlign w:val="center"/>
          </w:tcPr>
          <w:p w:rsidR="00A66B5F" w:rsidRDefault="00A66B5F" w:rsidP="00AE50D3">
            <w:pPr>
              <w:spacing w:after="0"/>
              <w:ind w:left="135"/>
            </w:pPr>
            <w:r>
              <w:rPr>
                <w:rFonts w:ascii="Times New Roman" w:hAnsi="Times New Roman"/>
                <w:b/>
                <w:color w:val="000000"/>
                <w:sz w:val="24"/>
              </w:rPr>
              <w:lastRenderedPageBreak/>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A66B5F" w:rsidTr="00AE50D3">
        <w:trPr>
          <w:trHeight w:val="144"/>
          <w:tblCellSpacing w:w="20" w:type="nil"/>
        </w:trPr>
        <w:tc>
          <w:tcPr>
            <w:tcW w:w="1258" w:type="dxa"/>
            <w:tcMar>
              <w:top w:w="50" w:type="dxa"/>
              <w:left w:w="100" w:type="dxa"/>
            </w:tcMar>
            <w:vAlign w:val="center"/>
          </w:tcPr>
          <w:p w:rsidR="00A66B5F" w:rsidRDefault="00A66B5F" w:rsidP="00AE50D3">
            <w:pPr>
              <w:spacing w:after="0"/>
            </w:pPr>
            <w:r>
              <w:rPr>
                <w:rFonts w:ascii="Times New Roman" w:hAnsi="Times New Roman"/>
                <w:color w:val="000000"/>
                <w:sz w:val="24"/>
              </w:rPr>
              <w:t>5.1</w:t>
            </w:r>
          </w:p>
        </w:tc>
        <w:tc>
          <w:tcPr>
            <w:tcW w:w="4786"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Математическая информация</w:t>
            </w:r>
          </w:p>
        </w:tc>
        <w:tc>
          <w:tcPr>
            <w:tcW w:w="1542" w:type="dxa"/>
            <w:tcMar>
              <w:top w:w="50" w:type="dxa"/>
              <w:left w:w="100" w:type="dxa"/>
            </w:tcMar>
            <w:vAlign w:val="center"/>
          </w:tcPr>
          <w:p w:rsidR="00A66B5F" w:rsidRDefault="00A66B5F" w:rsidP="00AE50D3">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2</w:t>
            </w:r>
            <w:r>
              <w:rPr>
                <w:rFonts w:ascii="Times New Roman" w:hAnsi="Times New Roman"/>
                <w:color w:val="000000"/>
                <w:sz w:val="24"/>
              </w:rPr>
              <w:t xml:space="preserve"> </w:t>
            </w:r>
          </w:p>
        </w:tc>
        <w:tc>
          <w:tcPr>
            <w:tcW w:w="1841" w:type="dxa"/>
            <w:tcMar>
              <w:top w:w="50" w:type="dxa"/>
              <w:left w:w="100" w:type="dxa"/>
            </w:tcMar>
            <w:vAlign w:val="center"/>
          </w:tcPr>
          <w:p w:rsidR="00A66B5F" w:rsidRDefault="00A66B5F" w:rsidP="00AE50D3">
            <w:pPr>
              <w:spacing w:after="0"/>
              <w:ind w:left="135"/>
              <w:jc w:val="center"/>
            </w:pPr>
          </w:p>
        </w:tc>
        <w:tc>
          <w:tcPr>
            <w:tcW w:w="1910" w:type="dxa"/>
            <w:tcMar>
              <w:top w:w="50" w:type="dxa"/>
              <w:left w:w="100" w:type="dxa"/>
            </w:tcMar>
            <w:vAlign w:val="center"/>
          </w:tcPr>
          <w:p w:rsidR="00A66B5F" w:rsidRDefault="00A66B5F" w:rsidP="00AE50D3">
            <w:pPr>
              <w:spacing w:after="0"/>
              <w:ind w:left="135"/>
              <w:jc w:val="center"/>
            </w:pPr>
          </w:p>
        </w:tc>
        <w:tc>
          <w:tcPr>
            <w:tcW w:w="2703"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[Библиотека ЦОК ]</w:t>
            </w:r>
          </w:p>
        </w:tc>
      </w:tr>
      <w:tr w:rsidR="00A66B5F" w:rsidTr="00AE50D3">
        <w:trPr>
          <w:trHeight w:val="144"/>
          <w:tblCellSpacing w:w="20" w:type="nil"/>
        </w:trPr>
        <w:tc>
          <w:tcPr>
            <w:tcW w:w="0" w:type="auto"/>
            <w:gridSpan w:val="2"/>
            <w:tcMar>
              <w:top w:w="50" w:type="dxa"/>
              <w:left w:w="100" w:type="dxa"/>
            </w:tcMar>
            <w:vAlign w:val="center"/>
          </w:tcPr>
          <w:p w:rsidR="00A66B5F" w:rsidRDefault="00A66B5F" w:rsidP="00AE50D3">
            <w:pPr>
              <w:spacing w:after="0"/>
              <w:ind w:left="135"/>
            </w:pPr>
            <w:r>
              <w:rPr>
                <w:rFonts w:ascii="Times New Roman" w:hAnsi="Times New Roman"/>
                <w:color w:val="000000"/>
                <w:sz w:val="24"/>
              </w:rPr>
              <w:t>Итого по разделу</w:t>
            </w:r>
          </w:p>
        </w:tc>
        <w:tc>
          <w:tcPr>
            <w:tcW w:w="1542" w:type="dxa"/>
            <w:tcMar>
              <w:top w:w="50" w:type="dxa"/>
              <w:left w:w="100" w:type="dxa"/>
            </w:tcMar>
            <w:vAlign w:val="center"/>
          </w:tcPr>
          <w:p w:rsidR="00A66B5F" w:rsidRPr="00A66B5F" w:rsidRDefault="00A66B5F" w:rsidP="00AE50D3">
            <w:pPr>
              <w:spacing w:after="0"/>
              <w:ind w:left="135"/>
              <w:jc w:val="center"/>
              <w:rPr>
                <w:b/>
              </w:rPr>
            </w:pPr>
            <w:r w:rsidRPr="00A66B5F">
              <w:rPr>
                <w:rFonts w:ascii="Times New Roman" w:hAnsi="Times New Roman"/>
                <w:b/>
                <w:color w:val="000000"/>
                <w:sz w:val="24"/>
              </w:rPr>
              <w:t xml:space="preserve"> </w:t>
            </w:r>
            <w:r w:rsidRPr="00A66B5F">
              <w:rPr>
                <w:rFonts w:ascii="Times New Roman" w:hAnsi="Times New Roman"/>
                <w:b/>
                <w:color w:val="000000"/>
                <w:sz w:val="24"/>
                <w:lang w:val="ru-RU"/>
              </w:rPr>
              <w:t>2</w:t>
            </w:r>
            <w:r w:rsidRPr="00A66B5F">
              <w:rPr>
                <w:rFonts w:ascii="Times New Roman" w:hAnsi="Times New Roman"/>
                <w:b/>
                <w:color w:val="000000"/>
                <w:sz w:val="24"/>
              </w:rPr>
              <w:t xml:space="preserve"> </w:t>
            </w:r>
          </w:p>
        </w:tc>
        <w:tc>
          <w:tcPr>
            <w:tcW w:w="0" w:type="auto"/>
            <w:gridSpan w:val="3"/>
            <w:tcMar>
              <w:top w:w="50" w:type="dxa"/>
              <w:left w:w="100" w:type="dxa"/>
            </w:tcMar>
            <w:vAlign w:val="center"/>
          </w:tcPr>
          <w:p w:rsidR="00A66B5F" w:rsidRDefault="00A66B5F" w:rsidP="00AE50D3"/>
        </w:tc>
      </w:tr>
      <w:tr w:rsidR="00A66B5F" w:rsidTr="00AE50D3">
        <w:trPr>
          <w:trHeight w:val="144"/>
          <w:tblCellSpacing w:w="20" w:type="nil"/>
        </w:trPr>
        <w:tc>
          <w:tcPr>
            <w:tcW w:w="0" w:type="auto"/>
            <w:gridSpan w:val="2"/>
            <w:tcMar>
              <w:top w:w="50" w:type="dxa"/>
              <w:left w:w="100" w:type="dxa"/>
            </w:tcMar>
            <w:vAlign w:val="center"/>
          </w:tcPr>
          <w:p w:rsidR="00A66B5F" w:rsidRDefault="00A66B5F" w:rsidP="00AE50D3">
            <w:pPr>
              <w:spacing w:after="0"/>
              <w:ind w:left="135"/>
            </w:pPr>
            <w:r>
              <w:rPr>
                <w:rFonts w:ascii="Times New Roman" w:hAnsi="Times New Roman"/>
                <w:color w:val="000000"/>
                <w:sz w:val="24"/>
              </w:rPr>
              <w:t>Повторение пройденного материала</w:t>
            </w:r>
          </w:p>
        </w:tc>
        <w:tc>
          <w:tcPr>
            <w:tcW w:w="1542" w:type="dxa"/>
            <w:tcMar>
              <w:top w:w="50" w:type="dxa"/>
              <w:left w:w="100" w:type="dxa"/>
            </w:tcMar>
            <w:vAlign w:val="center"/>
          </w:tcPr>
          <w:p w:rsidR="00A66B5F" w:rsidRPr="00A66B5F" w:rsidRDefault="00A66B5F" w:rsidP="00AE50D3">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2</w:t>
            </w:r>
          </w:p>
        </w:tc>
        <w:tc>
          <w:tcPr>
            <w:tcW w:w="1841" w:type="dxa"/>
            <w:tcMar>
              <w:top w:w="50" w:type="dxa"/>
              <w:left w:w="100" w:type="dxa"/>
            </w:tcMar>
            <w:vAlign w:val="center"/>
          </w:tcPr>
          <w:p w:rsidR="00A66B5F" w:rsidRDefault="00A66B5F" w:rsidP="00AE50D3">
            <w:pPr>
              <w:spacing w:after="0"/>
              <w:ind w:left="135"/>
              <w:jc w:val="center"/>
            </w:pPr>
          </w:p>
        </w:tc>
        <w:tc>
          <w:tcPr>
            <w:tcW w:w="1910" w:type="dxa"/>
            <w:tcMar>
              <w:top w:w="50" w:type="dxa"/>
              <w:left w:w="100" w:type="dxa"/>
            </w:tcMar>
            <w:vAlign w:val="center"/>
          </w:tcPr>
          <w:p w:rsidR="00A66B5F" w:rsidRPr="00A66B5F" w:rsidRDefault="00A66B5F" w:rsidP="00AE50D3">
            <w:pPr>
              <w:spacing w:after="0"/>
              <w:ind w:left="135"/>
              <w:jc w:val="center"/>
              <w:rPr>
                <w:lang w:val="ru-RU"/>
              </w:rPr>
            </w:pPr>
            <w:r>
              <w:rPr>
                <w:rFonts w:ascii="Times New Roman" w:hAnsi="Times New Roman"/>
                <w:color w:val="000000"/>
                <w:sz w:val="24"/>
              </w:rPr>
              <w:t xml:space="preserve"> </w:t>
            </w:r>
          </w:p>
        </w:tc>
        <w:tc>
          <w:tcPr>
            <w:tcW w:w="2703"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[Библиотека ЦОК ]</w:t>
            </w:r>
          </w:p>
        </w:tc>
      </w:tr>
      <w:tr w:rsidR="00A66B5F" w:rsidTr="00AE50D3">
        <w:trPr>
          <w:trHeight w:val="144"/>
          <w:tblCellSpacing w:w="20" w:type="nil"/>
        </w:trPr>
        <w:tc>
          <w:tcPr>
            <w:tcW w:w="0" w:type="auto"/>
            <w:gridSpan w:val="2"/>
            <w:tcMar>
              <w:top w:w="50" w:type="dxa"/>
              <w:left w:w="100" w:type="dxa"/>
            </w:tcMar>
            <w:vAlign w:val="center"/>
          </w:tcPr>
          <w:p w:rsidR="00A66B5F" w:rsidRPr="00927B01" w:rsidRDefault="00A66B5F" w:rsidP="00AE50D3">
            <w:pPr>
              <w:spacing w:after="0"/>
              <w:ind w:left="135"/>
              <w:rPr>
                <w:lang w:val="ru-RU"/>
              </w:rPr>
            </w:pPr>
            <w:r w:rsidRPr="00927B01">
              <w:rPr>
                <w:rFonts w:ascii="Times New Roman" w:hAnsi="Times New Roman"/>
                <w:color w:val="000000"/>
                <w:sz w:val="24"/>
                <w:lang w:val="ru-RU"/>
              </w:rPr>
              <w:t>Итоговый контроль (контрольные и проверочные работы)</w:t>
            </w:r>
          </w:p>
        </w:tc>
        <w:tc>
          <w:tcPr>
            <w:tcW w:w="1542" w:type="dxa"/>
            <w:tcMar>
              <w:top w:w="50" w:type="dxa"/>
              <w:left w:w="100" w:type="dxa"/>
            </w:tcMar>
            <w:vAlign w:val="center"/>
          </w:tcPr>
          <w:p w:rsidR="00A66B5F" w:rsidRDefault="00A66B5F"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lang w:val="ru-RU"/>
              </w:rPr>
              <w:t>3</w:t>
            </w:r>
            <w:r>
              <w:rPr>
                <w:rFonts w:ascii="Times New Roman" w:hAnsi="Times New Roman"/>
                <w:color w:val="000000"/>
                <w:sz w:val="24"/>
              </w:rPr>
              <w:t xml:space="preserve"> </w:t>
            </w:r>
          </w:p>
        </w:tc>
        <w:tc>
          <w:tcPr>
            <w:tcW w:w="1841" w:type="dxa"/>
            <w:tcMar>
              <w:top w:w="50" w:type="dxa"/>
              <w:left w:w="100" w:type="dxa"/>
            </w:tcMar>
            <w:vAlign w:val="center"/>
          </w:tcPr>
          <w:p w:rsidR="00A66B5F" w:rsidRPr="00A66B5F" w:rsidRDefault="00A66B5F" w:rsidP="00AE50D3">
            <w:pPr>
              <w:spacing w:after="0"/>
              <w:ind w:left="135"/>
              <w:jc w:val="center"/>
              <w:rPr>
                <w:lang w:val="ru-RU"/>
              </w:rPr>
            </w:pPr>
            <w:r>
              <w:rPr>
                <w:rFonts w:ascii="Times New Roman" w:hAnsi="Times New Roman"/>
                <w:color w:val="000000"/>
                <w:sz w:val="24"/>
              </w:rPr>
              <w:t xml:space="preserve"> </w:t>
            </w:r>
          </w:p>
        </w:tc>
        <w:tc>
          <w:tcPr>
            <w:tcW w:w="1910" w:type="dxa"/>
            <w:tcMar>
              <w:top w:w="50" w:type="dxa"/>
              <w:left w:w="100" w:type="dxa"/>
            </w:tcMar>
            <w:vAlign w:val="center"/>
          </w:tcPr>
          <w:p w:rsidR="00A66B5F" w:rsidRDefault="00A66B5F" w:rsidP="00AE50D3">
            <w:pPr>
              <w:spacing w:after="0"/>
              <w:ind w:left="135"/>
              <w:jc w:val="center"/>
            </w:pPr>
          </w:p>
        </w:tc>
        <w:tc>
          <w:tcPr>
            <w:tcW w:w="2703" w:type="dxa"/>
            <w:tcMar>
              <w:top w:w="50" w:type="dxa"/>
              <w:left w:w="100" w:type="dxa"/>
            </w:tcMar>
            <w:vAlign w:val="center"/>
          </w:tcPr>
          <w:p w:rsidR="00A66B5F" w:rsidRDefault="00A66B5F" w:rsidP="00AE50D3">
            <w:pPr>
              <w:spacing w:after="0"/>
              <w:ind w:left="135"/>
            </w:pPr>
            <w:r>
              <w:rPr>
                <w:rFonts w:ascii="Times New Roman" w:hAnsi="Times New Roman"/>
                <w:color w:val="000000"/>
                <w:sz w:val="24"/>
              </w:rPr>
              <w:t>[Библиотека ЦОК ]</w:t>
            </w:r>
          </w:p>
        </w:tc>
      </w:tr>
      <w:tr w:rsidR="00A66B5F" w:rsidTr="00AE50D3">
        <w:trPr>
          <w:trHeight w:val="144"/>
          <w:tblCellSpacing w:w="20" w:type="nil"/>
        </w:trPr>
        <w:tc>
          <w:tcPr>
            <w:tcW w:w="0" w:type="auto"/>
            <w:gridSpan w:val="2"/>
            <w:tcMar>
              <w:top w:w="50" w:type="dxa"/>
              <w:left w:w="100" w:type="dxa"/>
            </w:tcMar>
            <w:vAlign w:val="center"/>
          </w:tcPr>
          <w:p w:rsidR="00A66B5F" w:rsidRPr="00927B01" w:rsidRDefault="00A66B5F" w:rsidP="00AE50D3">
            <w:pPr>
              <w:spacing w:after="0"/>
              <w:ind w:left="135"/>
              <w:rPr>
                <w:lang w:val="ru-RU"/>
              </w:rPr>
            </w:pPr>
            <w:r w:rsidRPr="00927B01">
              <w:rPr>
                <w:rFonts w:ascii="Times New Roman" w:hAnsi="Times New Roman"/>
                <w:color w:val="000000"/>
                <w:sz w:val="24"/>
                <w:lang w:val="ru-RU"/>
              </w:rPr>
              <w:t>ОБЩЕЕ КОЛИЧЕСТВО ЧАСОВ ПО ПРОГРАММЕ</w:t>
            </w:r>
          </w:p>
        </w:tc>
        <w:tc>
          <w:tcPr>
            <w:tcW w:w="1542" w:type="dxa"/>
            <w:tcMar>
              <w:top w:w="50" w:type="dxa"/>
              <w:left w:w="100" w:type="dxa"/>
            </w:tcMar>
            <w:vAlign w:val="center"/>
          </w:tcPr>
          <w:p w:rsidR="00A66B5F" w:rsidRPr="00A66B5F" w:rsidRDefault="00A66B5F" w:rsidP="00AE50D3">
            <w:pPr>
              <w:spacing w:after="0"/>
              <w:ind w:left="135"/>
              <w:jc w:val="center"/>
              <w:rPr>
                <w:b/>
                <w:lang w:val="ru-RU"/>
              </w:rPr>
            </w:pPr>
            <w:r w:rsidRPr="00A66B5F">
              <w:rPr>
                <w:rFonts w:ascii="Times New Roman" w:hAnsi="Times New Roman"/>
                <w:b/>
                <w:color w:val="000000"/>
                <w:sz w:val="24"/>
                <w:lang w:val="ru-RU"/>
              </w:rPr>
              <w:t xml:space="preserve"> 34</w:t>
            </w:r>
          </w:p>
        </w:tc>
        <w:tc>
          <w:tcPr>
            <w:tcW w:w="1841" w:type="dxa"/>
            <w:tcMar>
              <w:top w:w="50" w:type="dxa"/>
              <w:left w:w="100" w:type="dxa"/>
            </w:tcMar>
            <w:vAlign w:val="center"/>
          </w:tcPr>
          <w:p w:rsidR="00A66B5F" w:rsidRPr="00A66B5F" w:rsidRDefault="00A66B5F" w:rsidP="00AE50D3">
            <w:pPr>
              <w:spacing w:after="0"/>
              <w:ind w:left="135"/>
              <w:jc w:val="center"/>
              <w:rPr>
                <w:lang w:val="ru-RU"/>
              </w:rPr>
            </w:pPr>
            <w:r>
              <w:rPr>
                <w:rFonts w:ascii="Times New Roman" w:hAnsi="Times New Roman"/>
                <w:color w:val="000000"/>
                <w:sz w:val="24"/>
              </w:rPr>
              <w:t xml:space="preserve"> </w:t>
            </w:r>
          </w:p>
        </w:tc>
        <w:tc>
          <w:tcPr>
            <w:tcW w:w="1910" w:type="dxa"/>
            <w:tcMar>
              <w:top w:w="50" w:type="dxa"/>
              <w:left w:w="100" w:type="dxa"/>
            </w:tcMar>
            <w:vAlign w:val="center"/>
          </w:tcPr>
          <w:p w:rsidR="00A66B5F" w:rsidRPr="00A66B5F" w:rsidRDefault="00A66B5F" w:rsidP="00AE50D3">
            <w:pPr>
              <w:spacing w:after="0"/>
              <w:ind w:left="135"/>
              <w:jc w:val="center"/>
              <w:rPr>
                <w:lang w:val="ru-RU"/>
              </w:rPr>
            </w:pPr>
            <w:r>
              <w:rPr>
                <w:rFonts w:ascii="Times New Roman" w:hAnsi="Times New Roman"/>
                <w:color w:val="000000"/>
                <w:sz w:val="24"/>
              </w:rPr>
              <w:t xml:space="preserve"> </w:t>
            </w:r>
          </w:p>
        </w:tc>
        <w:tc>
          <w:tcPr>
            <w:tcW w:w="2703" w:type="dxa"/>
            <w:tcMar>
              <w:top w:w="50" w:type="dxa"/>
              <w:left w:w="100" w:type="dxa"/>
            </w:tcMar>
            <w:vAlign w:val="center"/>
          </w:tcPr>
          <w:p w:rsidR="00A66B5F" w:rsidRDefault="00A66B5F" w:rsidP="00AE50D3"/>
        </w:tc>
      </w:tr>
    </w:tbl>
    <w:p w:rsidR="006A47FC" w:rsidRPr="00AE50D3" w:rsidRDefault="006A47FC">
      <w:pPr>
        <w:rPr>
          <w:lang w:val="ru-RU"/>
        </w:rPr>
        <w:sectPr w:rsidR="006A47FC" w:rsidRPr="00AE50D3">
          <w:pgSz w:w="16383" w:h="11906" w:orient="landscape"/>
          <w:pgMar w:top="1134" w:right="850" w:bottom="1134" w:left="1701" w:header="720" w:footer="720" w:gutter="0"/>
          <w:cols w:space="720"/>
        </w:sectPr>
      </w:pPr>
    </w:p>
    <w:p w:rsidR="00A53423" w:rsidRDefault="00A53423" w:rsidP="00A53423">
      <w:pPr>
        <w:spacing w:after="0"/>
        <w:rPr>
          <w:rFonts w:ascii="Times New Roman" w:hAnsi="Times New Roman"/>
          <w:b/>
          <w:color w:val="000000"/>
          <w:sz w:val="28"/>
          <w:lang w:val="ru-RU"/>
        </w:rPr>
      </w:pPr>
      <w:bookmarkStart w:id="6" w:name="block-64177830"/>
      <w:bookmarkEnd w:id="5"/>
    </w:p>
    <w:p w:rsidR="006A47FC" w:rsidRPr="00A53423" w:rsidRDefault="00927B01" w:rsidP="00A53423">
      <w:pPr>
        <w:spacing w:after="0"/>
        <w:rPr>
          <w:lang w:val="ru-RU"/>
        </w:rPr>
      </w:pPr>
      <w:r>
        <w:rPr>
          <w:rFonts w:ascii="Times New Roman" w:hAnsi="Times New Roman"/>
          <w:b/>
          <w:color w:val="000000"/>
          <w:sz w:val="28"/>
        </w:rPr>
        <w:t xml:space="preserve">3 КЛАСС </w:t>
      </w:r>
      <w:r w:rsidR="00A53423">
        <w:rPr>
          <w:rFonts w:ascii="Times New Roman" w:hAnsi="Times New Roman"/>
          <w:b/>
          <w:color w:val="000000"/>
          <w:sz w:val="28"/>
          <w:lang w:val="ru-RU"/>
        </w:rPr>
        <w:t xml:space="preserve">   Математика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97"/>
        <w:gridCol w:w="4171"/>
        <w:gridCol w:w="1025"/>
        <w:gridCol w:w="1841"/>
        <w:gridCol w:w="1910"/>
        <w:gridCol w:w="1347"/>
        <w:gridCol w:w="2849"/>
      </w:tblGrid>
      <w:tr w:rsidR="006A47FC" w:rsidTr="009C0548">
        <w:trPr>
          <w:trHeight w:val="144"/>
          <w:tblCellSpacing w:w="20" w:type="nil"/>
        </w:trPr>
        <w:tc>
          <w:tcPr>
            <w:tcW w:w="878" w:type="dxa"/>
            <w:vMerge w:val="restart"/>
            <w:tcMar>
              <w:top w:w="50" w:type="dxa"/>
              <w:left w:w="100" w:type="dxa"/>
            </w:tcMar>
            <w:vAlign w:val="center"/>
          </w:tcPr>
          <w:p w:rsidR="006A47FC" w:rsidRDefault="00927B01">
            <w:pPr>
              <w:spacing w:after="0"/>
              <w:ind w:left="135"/>
            </w:pPr>
            <w:r>
              <w:rPr>
                <w:rFonts w:ascii="Times New Roman" w:hAnsi="Times New Roman"/>
                <w:b/>
                <w:color w:val="000000"/>
                <w:sz w:val="24"/>
              </w:rPr>
              <w:t xml:space="preserve">№ п/п </w:t>
            </w:r>
          </w:p>
          <w:p w:rsidR="006A47FC" w:rsidRDefault="006A47FC">
            <w:pPr>
              <w:spacing w:after="0"/>
              <w:ind w:left="135"/>
            </w:pPr>
          </w:p>
        </w:tc>
        <w:tc>
          <w:tcPr>
            <w:tcW w:w="4152" w:type="dxa"/>
            <w:vMerge w:val="restart"/>
            <w:tcMar>
              <w:top w:w="50" w:type="dxa"/>
              <w:left w:w="100" w:type="dxa"/>
            </w:tcMar>
            <w:vAlign w:val="center"/>
          </w:tcPr>
          <w:p w:rsidR="006A47FC" w:rsidRDefault="00927B01">
            <w:pPr>
              <w:spacing w:after="0"/>
              <w:ind w:left="135"/>
            </w:pPr>
            <w:r>
              <w:rPr>
                <w:rFonts w:ascii="Times New Roman" w:hAnsi="Times New Roman"/>
                <w:b/>
                <w:color w:val="000000"/>
                <w:sz w:val="24"/>
              </w:rPr>
              <w:t xml:space="preserve">Тема урока </w:t>
            </w:r>
          </w:p>
          <w:p w:rsidR="006A47FC" w:rsidRDefault="006A47FC">
            <w:pPr>
              <w:spacing w:after="0"/>
              <w:ind w:left="135"/>
            </w:pPr>
          </w:p>
        </w:tc>
        <w:tc>
          <w:tcPr>
            <w:tcW w:w="0" w:type="auto"/>
            <w:gridSpan w:val="3"/>
            <w:tcMar>
              <w:top w:w="50" w:type="dxa"/>
              <w:left w:w="100" w:type="dxa"/>
            </w:tcMar>
            <w:vAlign w:val="center"/>
          </w:tcPr>
          <w:p w:rsidR="006A47FC" w:rsidRDefault="00927B01">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6A47FC" w:rsidRDefault="00927B01">
            <w:pPr>
              <w:spacing w:after="0"/>
              <w:ind w:left="135"/>
            </w:pPr>
            <w:r>
              <w:rPr>
                <w:rFonts w:ascii="Times New Roman" w:hAnsi="Times New Roman"/>
                <w:b/>
                <w:color w:val="000000"/>
                <w:sz w:val="24"/>
              </w:rPr>
              <w:t xml:space="preserve">Дата изучения </w:t>
            </w:r>
          </w:p>
          <w:p w:rsidR="006A47FC" w:rsidRDefault="006A47FC">
            <w:pPr>
              <w:spacing w:after="0"/>
              <w:ind w:left="135"/>
            </w:pPr>
          </w:p>
        </w:tc>
        <w:tc>
          <w:tcPr>
            <w:tcW w:w="2849" w:type="dxa"/>
            <w:vMerge w:val="restart"/>
            <w:tcMar>
              <w:top w:w="50" w:type="dxa"/>
              <w:left w:w="100" w:type="dxa"/>
            </w:tcMar>
            <w:vAlign w:val="center"/>
          </w:tcPr>
          <w:p w:rsidR="006A47FC" w:rsidRDefault="00927B01">
            <w:pPr>
              <w:spacing w:after="0"/>
              <w:ind w:left="135"/>
            </w:pPr>
            <w:r>
              <w:rPr>
                <w:rFonts w:ascii="Times New Roman" w:hAnsi="Times New Roman"/>
                <w:b/>
                <w:color w:val="000000"/>
                <w:sz w:val="24"/>
              </w:rPr>
              <w:t xml:space="preserve">Электронные цифровые образовательные ресурсы </w:t>
            </w:r>
          </w:p>
          <w:p w:rsidR="006A47FC" w:rsidRDefault="006A47FC">
            <w:pPr>
              <w:spacing w:after="0"/>
              <w:ind w:left="135"/>
            </w:pPr>
          </w:p>
        </w:tc>
      </w:tr>
      <w:tr w:rsidR="006A47FC" w:rsidTr="009C0548">
        <w:trPr>
          <w:trHeight w:val="144"/>
          <w:tblCellSpacing w:w="20" w:type="nil"/>
        </w:trPr>
        <w:tc>
          <w:tcPr>
            <w:tcW w:w="0" w:type="auto"/>
            <w:vMerge/>
            <w:tcBorders>
              <w:top w:val="nil"/>
            </w:tcBorders>
            <w:tcMar>
              <w:top w:w="50" w:type="dxa"/>
              <w:left w:w="100" w:type="dxa"/>
            </w:tcMar>
          </w:tcPr>
          <w:p w:rsidR="006A47FC" w:rsidRDefault="006A47FC"/>
        </w:tc>
        <w:tc>
          <w:tcPr>
            <w:tcW w:w="0" w:type="auto"/>
            <w:vMerge/>
            <w:tcBorders>
              <w:top w:val="nil"/>
            </w:tcBorders>
            <w:tcMar>
              <w:top w:w="50" w:type="dxa"/>
              <w:left w:w="100" w:type="dxa"/>
            </w:tcMar>
          </w:tcPr>
          <w:p w:rsidR="006A47FC" w:rsidRDefault="006A47FC"/>
        </w:tc>
        <w:tc>
          <w:tcPr>
            <w:tcW w:w="1063" w:type="dxa"/>
            <w:tcMar>
              <w:top w:w="50" w:type="dxa"/>
              <w:left w:w="100" w:type="dxa"/>
            </w:tcMar>
            <w:vAlign w:val="center"/>
          </w:tcPr>
          <w:p w:rsidR="006A47FC" w:rsidRDefault="00927B01">
            <w:pPr>
              <w:spacing w:after="0"/>
              <w:ind w:left="135"/>
            </w:pPr>
            <w:r>
              <w:rPr>
                <w:rFonts w:ascii="Times New Roman" w:hAnsi="Times New Roman"/>
                <w:b/>
                <w:color w:val="000000"/>
                <w:sz w:val="24"/>
              </w:rPr>
              <w:t xml:space="preserve">Всего </w:t>
            </w:r>
          </w:p>
          <w:p w:rsidR="006A47FC" w:rsidRDefault="006A47FC">
            <w:pPr>
              <w:spacing w:after="0"/>
              <w:ind w:left="135"/>
            </w:pPr>
          </w:p>
        </w:tc>
        <w:tc>
          <w:tcPr>
            <w:tcW w:w="1841" w:type="dxa"/>
            <w:tcMar>
              <w:top w:w="50" w:type="dxa"/>
              <w:left w:w="100" w:type="dxa"/>
            </w:tcMar>
            <w:vAlign w:val="center"/>
          </w:tcPr>
          <w:p w:rsidR="006A47FC" w:rsidRDefault="00927B01">
            <w:pPr>
              <w:spacing w:after="0"/>
              <w:ind w:left="135"/>
            </w:pPr>
            <w:r>
              <w:rPr>
                <w:rFonts w:ascii="Times New Roman" w:hAnsi="Times New Roman"/>
                <w:b/>
                <w:color w:val="000000"/>
                <w:sz w:val="24"/>
              </w:rPr>
              <w:t xml:space="preserve">Контрольные работы </w:t>
            </w:r>
          </w:p>
          <w:p w:rsidR="006A47FC" w:rsidRDefault="006A47FC">
            <w:pPr>
              <w:spacing w:after="0"/>
              <w:ind w:left="135"/>
            </w:pPr>
          </w:p>
        </w:tc>
        <w:tc>
          <w:tcPr>
            <w:tcW w:w="1910" w:type="dxa"/>
            <w:tcMar>
              <w:top w:w="50" w:type="dxa"/>
              <w:left w:w="100" w:type="dxa"/>
            </w:tcMar>
            <w:vAlign w:val="center"/>
          </w:tcPr>
          <w:p w:rsidR="006A47FC" w:rsidRDefault="00927B01">
            <w:pPr>
              <w:spacing w:after="0"/>
              <w:ind w:left="135"/>
            </w:pPr>
            <w:r>
              <w:rPr>
                <w:rFonts w:ascii="Times New Roman" w:hAnsi="Times New Roman"/>
                <w:b/>
                <w:color w:val="000000"/>
                <w:sz w:val="24"/>
              </w:rPr>
              <w:t xml:space="preserve">Практические работы </w:t>
            </w:r>
          </w:p>
          <w:p w:rsidR="006A47FC" w:rsidRDefault="006A47FC">
            <w:pPr>
              <w:spacing w:after="0"/>
              <w:ind w:left="135"/>
            </w:pPr>
          </w:p>
        </w:tc>
        <w:tc>
          <w:tcPr>
            <w:tcW w:w="0" w:type="auto"/>
            <w:vMerge/>
            <w:tcBorders>
              <w:top w:val="nil"/>
            </w:tcBorders>
            <w:tcMar>
              <w:top w:w="50" w:type="dxa"/>
              <w:left w:w="100" w:type="dxa"/>
            </w:tcMar>
          </w:tcPr>
          <w:p w:rsidR="006A47FC" w:rsidRDefault="006A47FC"/>
        </w:tc>
        <w:tc>
          <w:tcPr>
            <w:tcW w:w="0" w:type="auto"/>
            <w:vMerge/>
            <w:tcBorders>
              <w:top w:val="nil"/>
            </w:tcBorders>
            <w:tcMar>
              <w:top w:w="50" w:type="dxa"/>
              <w:left w:w="100" w:type="dxa"/>
            </w:tcMar>
          </w:tcPr>
          <w:p w:rsidR="006A47FC" w:rsidRDefault="006A47FC"/>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Устные вычисления, сводимые к действиям в пределах 100</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a</w:t>
              </w:r>
              <w:r w:rsidRPr="00927B01">
                <w:rPr>
                  <w:rFonts w:ascii="Times New Roman" w:hAnsi="Times New Roman"/>
                  <w:color w:val="0000FF"/>
                  <w:u w:val="single"/>
                  <w:lang w:val="ru-RU"/>
                </w:rPr>
                <w:t>58</w:t>
              </w:r>
              <w:r>
                <w:rPr>
                  <w:rFonts w:ascii="Times New Roman" w:hAnsi="Times New Roman"/>
                  <w:color w:val="0000FF"/>
                  <w:u w:val="single"/>
                </w:rPr>
                <w:t>e</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2</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Сложение и вычитание однородных величин</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f</w:t>
              </w:r>
              <w:r w:rsidRPr="00927B01">
                <w:rPr>
                  <w:rFonts w:ascii="Times New Roman" w:hAnsi="Times New Roman"/>
                  <w:color w:val="0000FF"/>
                  <w:u w:val="single"/>
                  <w:lang w:val="ru-RU"/>
                </w:rPr>
                <w:t>200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3</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Взаимосвязь арифметических действий: сложения и вычитания, умножения и деления</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d</w:t>
              </w:r>
              <w:r w:rsidRPr="00927B01">
                <w:rPr>
                  <w:rFonts w:ascii="Times New Roman" w:hAnsi="Times New Roman"/>
                  <w:color w:val="0000FF"/>
                  <w:u w:val="single"/>
                  <w:lang w:val="ru-RU"/>
                </w:rPr>
                <w:t>5</w:t>
              </w:r>
              <w:r>
                <w:rPr>
                  <w:rFonts w:ascii="Times New Roman" w:hAnsi="Times New Roman"/>
                  <w:color w:val="0000FF"/>
                  <w:u w:val="single"/>
                </w:rPr>
                <w:t>cc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4</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Увеличение и уменьшение числа на несколько единиц, в несколько раз</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0896</w:t>
              </w:r>
              <w:r>
                <w:rPr>
                  <w:rFonts w:ascii="Times New Roman" w:hAnsi="Times New Roman"/>
                  <w:color w:val="0000FF"/>
                  <w:u w:val="single"/>
                </w:rPr>
                <w:t>e</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5</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Неизвестный компонент арифметического действия: различение, называние, комментирование процесса нахождения</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f</w:t>
              </w:r>
              <w:r w:rsidRPr="00927B01">
                <w:rPr>
                  <w:rFonts w:ascii="Times New Roman" w:hAnsi="Times New Roman"/>
                  <w:color w:val="0000FF"/>
                  <w:u w:val="single"/>
                  <w:lang w:val="ru-RU"/>
                </w:rPr>
                <w:t>3</w:t>
              </w:r>
              <w:r>
                <w:rPr>
                  <w:rFonts w:ascii="Times New Roman" w:hAnsi="Times New Roman"/>
                  <w:color w:val="0000FF"/>
                  <w:u w:val="single"/>
                </w:rPr>
                <w:t>d</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6</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Нахождение неизвестного компонента арифметического действия сложения (вычитания)</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ee</w:t>
              </w:r>
              <w:r w:rsidRPr="00927B01">
                <w:rPr>
                  <w:rFonts w:ascii="Times New Roman" w:hAnsi="Times New Roman"/>
                  <w:color w:val="0000FF"/>
                  <w:u w:val="single"/>
                  <w:lang w:val="ru-RU"/>
                </w:rPr>
                <w:t>40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7</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Изображение фигур – отрезка, прямоугольника, квадрата – с заданными измерениями; обозначение фигур буквами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lastRenderedPageBreak/>
              <w:t>8</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Входная контрольная работа</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Default="006A47FC">
            <w:pPr>
              <w:spacing w:after="0"/>
              <w:ind w:left="135"/>
            </w:pPr>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9</w:t>
            </w:r>
          </w:p>
        </w:tc>
        <w:tc>
          <w:tcPr>
            <w:tcW w:w="4152" w:type="dxa"/>
            <w:tcMar>
              <w:top w:w="50" w:type="dxa"/>
              <w:left w:w="100" w:type="dxa"/>
            </w:tcMar>
            <w:vAlign w:val="center"/>
          </w:tcPr>
          <w:p w:rsidR="006A47FC" w:rsidRDefault="00927B01">
            <w:pPr>
              <w:spacing w:after="0"/>
              <w:ind w:left="135"/>
            </w:pPr>
            <w:r w:rsidRPr="00927B01">
              <w:rPr>
                <w:rFonts w:ascii="Times New Roman" w:hAnsi="Times New Roman"/>
                <w:color w:val="000000"/>
                <w:sz w:val="24"/>
                <w:lang w:val="ru-RU"/>
              </w:rPr>
              <w:t xml:space="preserve">Работа с текстовой задачей: анализ данных и отношений, представление текста на модели. </w:t>
            </w:r>
            <w:r>
              <w:rPr>
                <w:rFonts w:ascii="Times New Roman" w:hAnsi="Times New Roman"/>
                <w:color w:val="000000"/>
                <w:sz w:val="24"/>
              </w:rPr>
              <w:t>Решение задач на нахождение четвёртого пропорционального</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10588</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Таблицы с данными о реальных процессах и явлениях; внесение данных в таблицу</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15</w:t>
              </w:r>
              <w:r>
                <w:rPr>
                  <w:rFonts w:ascii="Times New Roman" w:hAnsi="Times New Roman"/>
                  <w:color w:val="0000FF"/>
                  <w:u w:val="single"/>
                </w:rPr>
                <w:t>ec</w:t>
              </w:r>
              <w:r w:rsidRPr="00927B01">
                <w:rPr>
                  <w:rFonts w:ascii="Times New Roman" w:hAnsi="Times New Roman"/>
                  <w:color w:val="0000FF"/>
                  <w:u w:val="single"/>
                  <w:lang w:val="ru-RU"/>
                </w:rPr>
                <w:t>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11</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Решение задач с геометрическим содержанием</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17068</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12</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Логические рассуждения (одно-двухшаговые) со связками «если …, то …», «поэтому», «значит», «все», «и», «некоторые», «каждый»</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15</w:t>
              </w:r>
              <w:r>
                <w:rPr>
                  <w:rFonts w:ascii="Times New Roman" w:hAnsi="Times New Roman"/>
                  <w:color w:val="0000FF"/>
                  <w:u w:val="single"/>
                </w:rPr>
                <w:t>cea</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13</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Устные вычисления: переместительное свойство умножения</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ea</w:t>
              </w:r>
              <w:r w:rsidRPr="00927B01">
                <w:rPr>
                  <w:rFonts w:ascii="Times New Roman" w:hAnsi="Times New Roman"/>
                  <w:color w:val="0000FF"/>
                  <w:u w:val="single"/>
                  <w:lang w:val="ru-RU"/>
                </w:rPr>
                <w:t>08</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14</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Переместительное свойство умножения</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15</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на применение смысла арифметических действий сложения, умножения</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10</w:t>
              </w:r>
              <w:r>
                <w:rPr>
                  <w:rFonts w:ascii="Times New Roman" w:hAnsi="Times New Roman"/>
                  <w:color w:val="0000FF"/>
                  <w:u w:val="single"/>
                </w:rPr>
                <w:t>ed</w:t>
              </w:r>
              <w:r w:rsidRPr="00927B01">
                <w:rPr>
                  <w:rFonts w:ascii="Times New Roman" w:hAnsi="Times New Roman"/>
                  <w:color w:val="0000FF"/>
                  <w:u w:val="single"/>
                  <w:lang w:val="ru-RU"/>
                </w:rPr>
                <w:t>4</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16</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Таблица умножения и деления</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17</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Умножение и деление в пределах 100: приемы устных вычислений</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a</w:t>
              </w:r>
              <w:r w:rsidRPr="00927B01">
                <w:rPr>
                  <w:rFonts w:ascii="Times New Roman" w:hAnsi="Times New Roman"/>
                  <w:color w:val="0000FF"/>
                  <w:u w:val="single"/>
                  <w:lang w:val="ru-RU"/>
                </w:rPr>
                <w:t>3</w:t>
              </w:r>
              <w:r>
                <w:rPr>
                  <w:rFonts w:ascii="Times New Roman" w:hAnsi="Times New Roman"/>
                  <w:color w:val="0000FF"/>
                  <w:u w:val="single"/>
                </w:rPr>
                <w:t>cc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18</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Сочетательное свойство умножения</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08</w:t>
              </w:r>
              <w:r>
                <w:rPr>
                  <w:rFonts w:ascii="Times New Roman" w:hAnsi="Times New Roman"/>
                  <w:color w:val="0000FF"/>
                  <w:u w:val="single"/>
                </w:rPr>
                <w:t>eb</w:t>
              </w:r>
              <w:r w:rsidRPr="00927B01">
                <w:rPr>
                  <w:rFonts w:ascii="Times New Roman" w:hAnsi="Times New Roman"/>
                  <w:color w:val="0000FF"/>
                  <w:u w:val="single"/>
                  <w:lang w:val="ru-RU"/>
                </w:rPr>
                <w:t>4</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lastRenderedPageBreak/>
              <w:t>19</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Нахождение периметра многоугольника</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1338</w:t>
              </w:r>
              <w:r>
                <w:rPr>
                  <w:rFonts w:ascii="Times New Roman" w:hAnsi="Times New Roman"/>
                  <w:color w:val="0000FF"/>
                  <w:u w:val="single"/>
                </w:rPr>
                <w:t>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20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на применение смысла арифметических действий вычитания, деления</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1158</w:t>
              </w:r>
              <w:r>
                <w:rPr>
                  <w:rFonts w:ascii="Times New Roman" w:hAnsi="Times New Roman"/>
                  <w:color w:val="0000FF"/>
                  <w:u w:val="single"/>
                </w:rPr>
                <w:t>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21</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Соотношение «цена, количество, стоимость» в практической ситуации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0944</w:t>
              </w:r>
              <w:r>
                <w:rPr>
                  <w:rFonts w:ascii="Times New Roman" w:hAnsi="Times New Roman"/>
                  <w:color w:val="0000FF"/>
                  <w:u w:val="single"/>
                </w:rPr>
                <w:t>a</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22</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применение зависимости "цена-количество-стоимость"</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11708</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23</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на движение одного объекта. Связь между величинами: масса одного предмета, количество предметов, масса всех предметов</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24</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Порядок действий в числовом выражении (со скобками)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f</w:t>
              </w:r>
              <w:r w:rsidRPr="00927B01">
                <w:rPr>
                  <w:rFonts w:ascii="Times New Roman" w:hAnsi="Times New Roman"/>
                  <w:color w:val="0000FF"/>
                  <w:u w:val="single"/>
                  <w:lang w:val="ru-RU"/>
                </w:rPr>
                <w:t>034</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25</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Порядок действий в числовом выражении (без скобок)</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26</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на расчет скорости, времени или пройденного пути при движении одного объекта. Связь между величинами: расход ткани на одну вещь, количество вещей, расход ткани на все вещи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27</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Контрольная работа №1</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Default="006A47FC">
            <w:pPr>
              <w:spacing w:after="0"/>
              <w:ind w:left="135"/>
            </w:pPr>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28</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Равенства и неравенства с числами: чтение, составление</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08658</w:t>
              </w:r>
            </w:hyperlink>
          </w:p>
        </w:tc>
      </w:tr>
      <w:tr w:rsidR="006A47FC"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29</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Умножение и деление в пределах </w:t>
            </w:r>
            <w:r w:rsidRPr="00927B01">
              <w:rPr>
                <w:rFonts w:ascii="Times New Roman" w:hAnsi="Times New Roman"/>
                <w:color w:val="000000"/>
                <w:sz w:val="24"/>
                <w:lang w:val="ru-RU"/>
              </w:rPr>
              <w:lastRenderedPageBreak/>
              <w:t>100: таблица умножения и деления</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Default="006A47FC">
            <w:pPr>
              <w:spacing w:after="0"/>
              <w:ind w:left="135"/>
            </w:pPr>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lastRenderedPageBreak/>
              <w:t>30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Умножение и деление с числом 6</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ade</w:t>
              </w:r>
              <w:r w:rsidRPr="00927B01">
                <w:rPr>
                  <w:rFonts w:ascii="Times New Roman" w:hAnsi="Times New Roman"/>
                  <w:color w:val="0000FF"/>
                  <w:u w:val="single"/>
                  <w:lang w:val="ru-RU"/>
                </w:rPr>
                <w:t>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31</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на понимание отношений больше или меньше на…</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32</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Задачи на разностное сравнение</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11</w:t>
              </w:r>
              <w:r>
                <w:rPr>
                  <w:rFonts w:ascii="Times New Roman" w:hAnsi="Times New Roman"/>
                  <w:color w:val="0000FF"/>
                  <w:u w:val="single"/>
                </w:rPr>
                <w:t>d</w:t>
              </w:r>
              <w:r w:rsidRPr="00927B01">
                <w:rPr>
                  <w:rFonts w:ascii="Times New Roman" w:hAnsi="Times New Roman"/>
                  <w:color w:val="0000FF"/>
                  <w:u w:val="single"/>
                  <w:lang w:val="ru-RU"/>
                </w:rPr>
                <w:t>02</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33</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Задачи на кратное сравнение</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11</w:t>
              </w:r>
              <w:r>
                <w:rPr>
                  <w:rFonts w:ascii="Times New Roman" w:hAnsi="Times New Roman"/>
                  <w:color w:val="0000FF"/>
                  <w:u w:val="single"/>
                </w:rPr>
                <w:t>f</w:t>
              </w:r>
              <w:r w:rsidRPr="00927B01">
                <w:rPr>
                  <w:rFonts w:ascii="Times New Roman" w:hAnsi="Times New Roman"/>
                  <w:color w:val="0000FF"/>
                  <w:u w:val="single"/>
                  <w:lang w:val="ru-RU"/>
                </w:rPr>
                <w:t>3</w:t>
              </w:r>
              <w:r>
                <w:rPr>
                  <w:rFonts w:ascii="Times New Roman" w:hAnsi="Times New Roman"/>
                  <w:color w:val="0000FF"/>
                  <w:u w:val="single"/>
                </w:rPr>
                <w:t>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34</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на понимание отношений больше или меньше в…</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35</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Столбчатая диаграмма: чтение</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173</w:t>
              </w:r>
              <w:r>
                <w:rPr>
                  <w:rFonts w:ascii="Times New Roman" w:hAnsi="Times New Roman"/>
                  <w:color w:val="0000FF"/>
                  <w:u w:val="single"/>
                </w:rPr>
                <w:t>e</w:t>
              </w:r>
              <w:r w:rsidRPr="00927B01">
                <w:rPr>
                  <w:rFonts w:ascii="Times New Roman" w:hAnsi="Times New Roman"/>
                  <w:color w:val="0000FF"/>
                  <w:u w:val="single"/>
                  <w:lang w:val="ru-RU"/>
                </w:rPr>
                <w:t>2</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36</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Столбчатая диаграмма: использование данных для решения учебных и практических задач</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175</w:t>
              </w:r>
              <w:r>
                <w:rPr>
                  <w:rFonts w:ascii="Times New Roman" w:hAnsi="Times New Roman"/>
                  <w:color w:val="0000FF"/>
                  <w:u w:val="single"/>
                </w:rPr>
                <w:t>ae</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37</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Сравнение математических объектов (общее, различное, уникальное/специфичное)</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38</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Выбор формы представления информации. Линейные диаграммы</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39</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Умножение и деление с числом 7</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afb</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40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Верные (истинные) и неверные (ложные) утверждения: конструирование, проверка</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15</w:t>
              </w:r>
              <w:r>
                <w:rPr>
                  <w:rFonts w:ascii="Times New Roman" w:hAnsi="Times New Roman"/>
                  <w:color w:val="0000FF"/>
                  <w:u w:val="single"/>
                </w:rPr>
                <w:t>b</w:t>
              </w:r>
              <w:r w:rsidRPr="00927B01">
                <w:rPr>
                  <w:rFonts w:ascii="Times New Roman" w:hAnsi="Times New Roman"/>
                  <w:color w:val="0000FF"/>
                  <w:u w:val="single"/>
                  <w:lang w:val="ru-RU"/>
                </w:rPr>
                <w:t>14</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41</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Свойства чисел. Математические игры с числами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lastRenderedPageBreak/>
              <w:t>42</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Кратное сравнение чисел</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08</w:t>
              </w:r>
              <w:r>
                <w:rPr>
                  <w:rFonts w:ascii="Times New Roman" w:hAnsi="Times New Roman"/>
                  <w:color w:val="0000FF"/>
                  <w:u w:val="single"/>
                </w:rPr>
                <w:t>cc</w:t>
              </w:r>
              <w:r w:rsidRPr="00927B01">
                <w:rPr>
                  <w:rFonts w:ascii="Times New Roman" w:hAnsi="Times New Roman"/>
                  <w:color w:val="0000FF"/>
                  <w:u w:val="single"/>
                  <w:lang w:val="ru-RU"/>
                </w:rPr>
                <w:t>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43</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Равенства и неравенства: установление истинности (верное/неверное)</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087</w:t>
              </w:r>
              <w:r>
                <w:rPr>
                  <w:rFonts w:ascii="Times New Roman" w:hAnsi="Times New Roman"/>
                  <w:color w:val="0000FF"/>
                  <w:u w:val="single"/>
                </w:rPr>
                <w:t>e</w:t>
              </w:r>
              <w:r w:rsidRPr="00927B01">
                <w:rPr>
                  <w:rFonts w:ascii="Times New Roman" w:hAnsi="Times New Roman"/>
                  <w:color w:val="0000FF"/>
                  <w:u w:val="single"/>
                  <w:lang w:val="ru-RU"/>
                </w:rPr>
                <w:t>8</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44</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Единицы площади – квадратный метр, квадратный сантиметр, квадратный дециметр</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w:t>
              </w:r>
              <w:r>
                <w:rPr>
                  <w:rFonts w:ascii="Times New Roman" w:hAnsi="Times New Roman"/>
                  <w:color w:val="0000FF"/>
                  <w:u w:val="single"/>
                </w:rPr>
                <w:t>e</w:t>
              </w:r>
              <w:r w:rsidRPr="00927B01">
                <w:rPr>
                  <w:rFonts w:ascii="Times New Roman" w:hAnsi="Times New Roman"/>
                  <w:color w:val="0000FF"/>
                  <w:u w:val="single"/>
                  <w:lang w:val="ru-RU"/>
                </w:rPr>
                <w:t>4</w:t>
              </w:r>
              <w:r>
                <w:rPr>
                  <w:rFonts w:ascii="Times New Roman" w:hAnsi="Times New Roman"/>
                  <w:color w:val="0000FF"/>
                  <w:u w:val="single"/>
                </w:rPr>
                <w:t>a</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45</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Площадь прямоугольника, квадрата</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13</w:t>
              </w:r>
              <w:r>
                <w:rPr>
                  <w:rFonts w:ascii="Times New Roman" w:hAnsi="Times New Roman"/>
                  <w:color w:val="0000FF"/>
                  <w:u w:val="single"/>
                </w:rPr>
                <w:t>bca</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46</w:t>
            </w:r>
          </w:p>
        </w:tc>
        <w:tc>
          <w:tcPr>
            <w:tcW w:w="4152" w:type="dxa"/>
            <w:tcMar>
              <w:top w:w="50" w:type="dxa"/>
              <w:left w:w="100" w:type="dxa"/>
            </w:tcMar>
            <w:vAlign w:val="center"/>
          </w:tcPr>
          <w:p w:rsidR="006A47FC" w:rsidRDefault="00927B01">
            <w:pPr>
              <w:spacing w:after="0"/>
              <w:ind w:left="135"/>
            </w:pPr>
            <w:r w:rsidRPr="00927B01">
              <w:rPr>
                <w:rFonts w:ascii="Times New Roman" w:hAnsi="Times New Roman"/>
                <w:color w:val="000000"/>
                <w:sz w:val="24"/>
                <w:lang w:val="ru-RU"/>
              </w:rPr>
              <w:t xml:space="preserve">Изображение на клетчатой бумаге прямоугольника с заданным значением площади. </w:t>
            </w:r>
            <w:r>
              <w:rPr>
                <w:rFonts w:ascii="Times New Roman" w:hAnsi="Times New Roman"/>
                <w:color w:val="000000"/>
                <w:sz w:val="24"/>
              </w:rPr>
              <w:t>Сравнение площадей фигур с помощью наложения</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139</w:t>
              </w:r>
              <w:r>
                <w:rPr>
                  <w:rFonts w:ascii="Times New Roman" w:hAnsi="Times New Roman"/>
                  <w:color w:val="0000FF"/>
                  <w:u w:val="single"/>
                </w:rPr>
                <w:t>fe</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47</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Конструирование геометрических фигур (разбиение фигуры на части, составление фигуры из частей)</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12</w:t>
              </w:r>
              <w:r>
                <w:rPr>
                  <w:rFonts w:ascii="Times New Roman" w:hAnsi="Times New Roman"/>
                  <w:color w:val="0000FF"/>
                  <w:u w:val="single"/>
                </w:rPr>
                <w:t>c</w:t>
              </w:r>
              <w:r w:rsidRPr="00927B01">
                <w:rPr>
                  <w:rFonts w:ascii="Times New Roman" w:hAnsi="Times New Roman"/>
                  <w:color w:val="0000FF"/>
                  <w:u w:val="single"/>
                  <w:lang w:val="ru-RU"/>
                </w:rPr>
                <w:t>66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48</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Конструирование многоугольника из данных фигур, деление многоугольника на части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129</w:t>
              </w:r>
              <w:r>
                <w:rPr>
                  <w:rFonts w:ascii="Times New Roman" w:hAnsi="Times New Roman"/>
                  <w:color w:val="0000FF"/>
                  <w:u w:val="single"/>
                </w:rPr>
                <w:t>e</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49</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Периметр и площадь прямоугольника: общее и различное</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50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Площадь и приемы её нахождения</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13</w:t>
              </w:r>
              <w:r>
                <w:rPr>
                  <w:rFonts w:ascii="Times New Roman" w:hAnsi="Times New Roman"/>
                  <w:color w:val="0000FF"/>
                  <w:u w:val="single"/>
                </w:rPr>
                <w:t>f</w:t>
              </w:r>
              <w:r w:rsidRPr="00927B01">
                <w:rPr>
                  <w:rFonts w:ascii="Times New Roman" w:hAnsi="Times New Roman"/>
                  <w:color w:val="0000FF"/>
                  <w:u w:val="single"/>
                  <w:lang w:val="ru-RU"/>
                </w:rPr>
                <w:t>6</w:t>
              </w:r>
              <w:r>
                <w:rPr>
                  <w:rFonts w:ascii="Times New Roman" w:hAnsi="Times New Roman"/>
                  <w:color w:val="0000FF"/>
                  <w:u w:val="single"/>
                </w:rPr>
                <w:t>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51</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Нахождение площади прямоугольника, квадрата</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146</w:t>
              </w:r>
              <w:r>
                <w:rPr>
                  <w:rFonts w:ascii="Times New Roman" w:hAnsi="Times New Roman"/>
                  <w:color w:val="0000FF"/>
                  <w:u w:val="single"/>
                </w:rPr>
                <w:t>ce</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52</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Алгоритмы (правила) нахождения </w:t>
            </w:r>
            <w:r w:rsidRPr="00927B01">
              <w:rPr>
                <w:rFonts w:ascii="Times New Roman" w:hAnsi="Times New Roman"/>
                <w:color w:val="000000"/>
                <w:sz w:val="24"/>
                <w:lang w:val="ru-RU"/>
              </w:rPr>
              <w:lastRenderedPageBreak/>
              <w:t>периметра и площади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13</w:t>
              </w:r>
              <w:r>
                <w:rPr>
                  <w:rFonts w:ascii="Times New Roman" w:hAnsi="Times New Roman"/>
                  <w:color w:val="0000FF"/>
                  <w:u w:val="single"/>
                </w:rPr>
                <w:t>daa</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lastRenderedPageBreak/>
              <w:t>53</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Умножение и деление с числом 8</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w:t>
              </w:r>
              <w:r w:rsidRPr="00927B01">
                <w:rPr>
                  <w:rFonts w:ascii="Times New Roman" w:hAnsi="Times New Roman"/>
                  <w:color w:val="0000FF"/>
                  <w:u w:val="single"/>
                  <w:lang w:val="ru-RU"/>
                </w:rPr>
                <w:t>18</w:t>
              </w:r>
              <w:r>
                <w:rPr>
                  <w:rFonts w:ascii="Times New Roman" w:hAnsi="Times New Roman"/>
                  <w:color w:val="0000FF"/>
                  <w:u w:val="single"/>
                </w:rPr>
                <w:t>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54</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Таблица умножения: анализ, формулирование закономерностей</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w:t>
              </w:r>
              <w:r w:rsidRPr="00927B01">
                <w:rPr>
                  <w:rFonts w:ascii="Times New Roman" w:hAnsi="Times New Roman"/>
                  <w:color w:val="0000FF"/>
                  <w:u w:val="single"/>
                  <w:lang w:val="ru-RU"/>
                </w:rPr>
                <w:t>4</w:t>
              </w:r>
              <w:r>
                <w:rPr>
                  <w:rFonts w:ascii="Times New Roman" w:hAnsi="Times New Roman"/>
                  <w:color w:val="0000FF"/>
                  <w:u w:val="single"/>
                </w:rPr>
                <w:t>de</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55</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Умножение и деление с числом 9</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w:t>
              </w:r>
              <w:r w:rsidRPr="00927B01">
                <w:rPr>
                  <w:rFonts w:ascii="Times New Roman" w:hAnsi="Times New Roman"/>
                  <w:color w:val="0000FF"/>
                  <w:u w:val="single"/>
                  <w:lang w:val="ru-RU"/>
                </w:rPr>
                <w:t>358</w:t>
              </w:r>
            </w:hyperlink>
          </w:p>
        </w:tc>
      </w:tr>
      <w:tr w:rsidR="006A47FC"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56</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Контрольная работа №2</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Default="006A47FC">
            <w:pPr>
              <w:spacing w:after="0"/>
              <w:ind w:left="135"/>
            </w:pPr>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57</w:t>
            </w:r>
          </w:p>
        </w:tc>
        <w:tc>
          <w:tcPr>
            <w:tcW w:w="4152" w:type="dxa"/>
            <w:tcMar>
              <w:top w:w="50" w:type="dxa"/>
              <w:left w:w="100" w:type="dxa"/>
            </w:tcMar>
            <w:vAlign w:val="center"/>
          </w:tcPr>
          <w:p w:rsidR="006A47FC" w:rsidRDefault="00927B01">
            <w:pPr>
              <w:spacing w:after="0"/>
              <w:ind w:left="135"/>
            </w:pPr>
            <w:r w:rsidRPr="00927B01">
              <w:rPr>
                <w:rFonts w:ascii="Times New Roman" w:hAnsi="Times New Roman"/>
                <w:color w:val="000000"/>
                <w:sz w:val="24"/>
                <w:lang w:val="ru-RU"/>
              </w:rPr>
              <w:t xml:space="preserve">Планирование хода решения задачи арифметическим способом. </w:t>
            </w:r>
            <w:r>
              <w:rPr>
                <w:rFonts w:ascii="Times New Roman" w:hAnsi="Times New Roman"/>
                <w:color w:val="000000"/>
                <w:sz w:val="24"/>
              </w:rPr>
              <w:t>Решение задач изученных видов</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16640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58</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Конструирование прямоугольника из данных фигур, деление прямоугольника на части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12</w:t>
              </w:r>
              <w:r>
                <w:rPr>
                  <w:rFonts w:ascii="Times New Roman" w:hAnsi="Times New Roman"/>
                  <w:color w:val="0000FF"/>
                  <w:u w:val="single"/>
                </w:rPr>
                <w:t>df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59</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Переход от одних единиц площади к другим</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60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на работу (производительность труда) одного объекта</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11884</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61</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на расчет производительности труда, времени или объема выполненной работы</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11</w:t>
              </w:r>
              <w:r>
                <w:rPr>
                  <w:rFonts w:ascii="Times New Roman" w:hAnsi="Times New Roman"/>
                  <w:color w:val="0000FF"/>
                  <w:u w:val="single"/>
                </w:rPr>
                <w:t>a</w:t>
              </w:r>
              <w:r w:rsidRPr="00927B01">
                <w:rPr>
                  <w:rFonts w:ascii="Times New Roman" w:hAnsi="Times New Roman"/>
                  <w:color w:val="0000FF"/>
                  <w:u w:val="single"/>
                  <w:lang w:val="ru-RU"/>
                </w:rPr>
                <w:t>00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62</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Применение переместительного, сочетательного свойства при умножении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ebc</w:t>
              </w:r>
              <w:r w:rsidRPr="00927B01">
                <w:rPr>
                  <w:rFonts w:ascii="Times New Roman" w:hAnsi="Times New Roman"/>
                  <w:color w:val="0000FF"/>
                  <w:u w:val="single"/>
                  <w:lang w:val="ru-RU"/>
                </w:rPr>
                <w:t>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63</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Проверка правильности нахождения периметра, площади прямоугольника</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18</w:t>
              </w:r>
              <w:r>
                <w:rPr>
                  <w:rFonts w:ascii="Times New Roman" w:hAnsi="Times New Roman"/>
                  <w:color w:val="0000FF"/>
                  <w:u w:val="single"/>
                </w:rPr>
                <w:t>d</w:t>
              </w:r>
              <w:r w:rsidRPr="00927B01">
                <w:rPr>
                  <w:rFonts w:ascii="Times New Roman" w:hAnsi="Times New Roman"/>
                  <w:color w:val="0000FF"/>
                  <w:u w:val="single"/>
                  <w:lang w:val="ru-RU"/>
                </w:rPr>
                <w:t>3</w:t>
              </w:r>
              <w:r>
                <w:rPr>
                  <w:rFonts w:ascii="Times New Roman" w:hAnsi="Times New Roman"/>
                  <w:color w:val="0000FF"/>
                  <w:u w:val="single"/>
                </w:rPr>
                <w:t>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lastRenderedPageBreak/>
              <w:t>64</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Нахождение площади в заданных единицах</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14142</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65</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Арифметические действия с числом 1</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cdf</w:t>
              </w:r>
              <w:r w:rsidRPr="00927B01">
                <w:rPr>
                  <w:rFonts w:ascii="Times New Roman" w:hAnsi="Times New Roman"/>
                  <w:color w:val="0000FF"/>
                  <w:u w:val="single"/>
                  <w:lang w:val="ru-RU"/>
                </w:rPr>
                <w:t>2</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66</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Умножение и деление в пределах 100: внетабличное выполнение действий</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w:t>
              </w:r>
              <w:r w:rsidRPr="00927B01">
                <w:rPr>
                  <w:rFonts w:ascii="Times New Roman" w:hAnsi="Times New Roman"/>
                  <w:color w:val="0000FF"/>
                  <w:u w:val="single"/>
                  <w:lang w:val="ru-RU"/>
                </w:rPr>
                <w:t>678</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67</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Арифметические действия с числом 0</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cfc</w:t>
              </w:r>
              <w:r w:rsidRPr="00927B01">
                <w:rPr>
                  <w:rFonts w:ascii="Times New Roman" w:hAnsi="Times New Roman"/>
                  <w:color w:val="0000FF"/>
                  <w:u w:val="single"/>
                  <w:lang w:val="ru-RU"/>
                </w:rPr>
                <w:t>8</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68</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Нахождение площади фигуры, составленной из прямоугольников (квадратов)</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148</w:t>
              </w:r>
              <w:r>
                <w:rPr>
                  <w:rFonts w:ascii="Times New Roman" w:hAnsi="Times New Roman"/>
                  <w:color w:val="0000FF"/>
                  <w:u w:val="single"/>
                </w:rPr>
                <w:t>e</w:t>
              </w:r>
              <w:r w:rsidRPr="00927B01">
                <w:rPr>
                  <w:rFonts w:ascii="Times New Roman" w:hAnsi="Times New Roman"/>
                  <w:color w:val="0000FF"/>
                  <w:u w:val="single"/>
                  <w:lang w:val="ru-RU"/>
                </w:rPr>
                <w:t>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69</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Оценка решения задачи на достоверность и логичность</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12266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70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Вычисления с числами 0 и 1. Деление нуля на число</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d</w:t>
              </w:r>
              <w:r w:rsidRPr="00927B01">
                <w:rPr>
                  <w:rFonts w:ascii="Times New Roman" w:hAnsi="Times New Roman"/>
                  <w:color w:val="0000FF"/>
                  <w:u w:val="single"/>
                  <w:lang w:val="ru-RU"/>
                </w:rPr>
                <w:t>18</w:t>
              </w:r>
              <w:r>
                <w:rPr>
                  <w:rFonts w:ascii="Times New Roman" w:hAnsi="Times New Roman"/>
                  <w:color w:val="0000FF"/>
                  <w:u w:val="single"/>
                </w:rPr>
                <w:t>a</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71</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на нахождение доли величины</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12400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72</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Доля величины: сравнение долей одной величины</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12586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73</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Доля величины: половина, четверть в практической ситуации, сравнение величин, выраженных долями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a</w:t>
              </w:r>
              <w:r w:rsidRPr="00927B01">
                <w:rPr>
                  <w:rFonts w:ascii="Times New Roman" w:hAnsi="Times New Roman"/>
                  <w:color w:val="0000FF"/>
                  <w:u w:val="single"/>
                  <w:lang w:val="ru-RU"/>
                </w:rPr>
                <w:t>1</w:t>
              </w:r>
              <w:r>
                <w:rPr>
                  <w:rFonts w:ascii="Times New Roman" w:hAnsi="Times New Roman"/>
                  <w:color w:val="0000FF"/>
                  <w:u w:val="single"/>
                </w:rPr>
                <w:t>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74</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Алгоритмы (правила) построения геометрических фигур. Правила построения окружности и круга</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75</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Время (единица времени — секунда); установление отношения </w:t>
            </w:r>
            <w:r w:rsidRPr="00927B01">
              <w:rPr>
                <w:rFonts w:ascii="Times New Roman" w:hAnsi="Times New Roman"/>
                <w:color w:val="000000"/>
                <w:sz w:val="24"/>
                <w:lang w:val="ru-RU"/>
              </w:rPr>
              <w:lastRenderedPageBreak/>
              <w:t>«быстрее/ медленнее на/в». Определение с помощью цифровых и аналоговых приборов, измерительных инструментов времени; прикидка и оценка результата измерений</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095</w:t>
              </w:r>
              <w:r>
                <w:rPr>
                  <w:rFonts w:ascii="Times New Roman" w:hAnsi="Times New Roman"/>
                  <w:color w:val="0000FF"/>
                  <w:u w:val="single"/>
                </w:rPr>
                <w:t>bc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lastRenderedPageBreak/>
              <w:t>76</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Время (единица времени — секунда); соотношение «начало, окончание, продолжительность события» в практической ситуации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0974</w:t>
              </w:r>
              <w:r>
                <w:rPr>
                  <w:rFonts w:ascii="Times New Roman" w:hAnsi="Times New Roman"/>
                  <w:color w:val="0000FF"/>
                  <w:u w:val="single"/>
                </w:rPr>
                <w:t>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77</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Расчёт времени. Соотношение «начало, окончание, продолжительность события» в практической ситуации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0999</w:t>
              </w:r>
              <w:r>
                <w:rPr>
                  <w:rFonts w:ascii="Times New Roman" w:hAnsi="Times New Roman"/>
                  <w:color w:val="0000FF"/>
                  <w:u w:val="single"/>
                </w:rPr>
                <w:t>a</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78</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Соотношение «больше/ меньше на/в» в ситуации сравнения предметов и объектов на основе измерения величин</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a</w:t>
              </w:r>
              <w:r w:rsidRPr="00927B01">
                <w:rPr>
                  <w:rFonts w:ascii="Times New Roman" w:hAnsi="Times New Roman"/>
                  <w:color w:val="0000FF"/>
                  <w:u w:val="single"/>
                  <w:lang w:val="ru-RU"/>
                </w:rPr>
                <w:t>020</w:t>
              </w:r>
            </w:hyperlink>
          </w:p>
        </w:tc>
      </w:tr>
      <w:tr w:rsidR="006A47FC"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79</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Контрольная работа №3</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Default="006A47FC">
            <w:pPr>
              <w:spacing w:after="0"/>
              <w:ind w:left="135"/>
            </w:pPr>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80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Устное умножение суммы на число</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81</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Умножение и деление двузначного числа на однозначное число</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82</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Внетабличное устное умножение и деление в пределах 100</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83</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Приемы умножения двузначного числа на однозначное число</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bcc</w:t>
              </w:r>
              <w:r w:rsidRPr="00927B01">
                <w:rPr>
                  <w:rFonts w:ascii="Times New Roman" w:hAnsi="Times New Roman"/>
                  <w:color w:val="0000FF"/>
                  <w:u w:val="single"/>
                  <w:lang w:val="ru-RU"/>
                </w:rPr>
                <w:t>2</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84</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Выбор верного решения задачи</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10</w:t>
              </w:r>
              <w:r>
                <w:rPr>
                  <w:rFonts w:ascii="Times New Roman" w:hAnsi="Times New Roman"/>
                  <w:color w:val="0000FF"/>
                  <w:u w:val="single"/>
                </w:rPr>
                <w:t>d</w:t>
              </w:r>
              <w:r w:rsidRPr="00927B01">
                <w:rPr>
                  <w:rFonts w:ascii="Times New Roman" w:hAnsi="Times New Roman"/>
                  <w:color w:val="0000FF"/>
                  <w:u w:val="single"/>
                  <w:lang w:val="ru-RU"/>
                </w:rPr>
                <w:t>4</w:t>
              </w:r>
              <w:r>
                <w:rPr>
                  <w:rFonts w:ascii="Times New Roman" w:hAnsi="Times New Roman"/>
                  <w:color w:val="0000FF"/>
                  <w:u w:val="single"/>
                </w:rPr>
                <w:t>e</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lastRenderedPageBreak/>
              <w:t>85</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Разные способы решения задачи</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86</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Деление суммы на число</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87</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Разные приемы записи решения задачи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120</w:t>
              </w:r>
              <w:r>
                <w:rPr>
                  <w:rFonts w:ascii="Times New Roman" w:hAnsi="Times New Roman"/>
                  <w:color w:val="0000FF"/>
                  <w:u w:val="single"/>
                </w:rPr>
                <w:t>e</w:t>
              </w:r>
              <w:r w:rsidRPr="00927B01">
                <w:rPr>
                  <w:rFonts w:ascii="Times New Roman" w:hAnsi="Times New Roman"/>
                  <w:color w:val="0000FF"/>
                  <w:u w:val="single"/>
                  <w:lang w:val="ru-RU"/>
                </w:rPr>
                <w:t>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88</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Нахождение неизвестного компонента арифметического действия умножения (деления)</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d</w:t>
              </w:r>
              <w:r w:rsidRPr="00927B01">
                <w:rPr>
                  <w:rFonts w:ascii="Times New Roman" w:hAnsi="Times New Roman"/>
                  <w:color w:val="0000FF"/>
                  <w:u w:val="single"/>
                  <w:lang w:val="ru-RU"/>
                </w:rPr>
                <w:t>400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89</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Устное деление двузначного числа на двузначное</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w:t>
              </w:r>
              <w:r w:rsidRPr="00927B01">
                <w:rPr>
                  <w:rFonts w:ascii="Times New Roman" w:hAnsi="Times New Roman"/>
                  <w:color w:val="0000FF"/>
                  <w:u w:val="single"/>
                  <w:lang w:val="ru-RU"/>
                </w:rPr>
                <w:t>8</w:t>
              </w:r>
              <w:r>
                <w:rPr>
                  <w:rFonts w:ascii="Times New Roman" w:hAnsi="Times New Roman"/>
                  <w:color w:val="0000FF"/>
                  <w:u w:val="single"/>
                </w:rPr>
                <w:t>ee</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90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Проверка результата вычисления: обратное действие, применение алгоритма, оценка достоверности результата</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e</w:t>
              </w:r>
              <w:r w:rsidRPr="00927B01">
                <w:rPr>
                  <w:rFonts w:ascii="Times New Roman" w:hAnsi="Times New Roman"/>
                  <w:color w:val="0000FF"/>
                  <w:u w:val="single"/>
                  <w:lang w:val="ru-RU"/>
                </w:rPr>
                <w:t>634</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91</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Деление на однозначное число в пределах 100</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92</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Применение устных приёмов вычисления для решения практических задач</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be</w:t>
              </w:r>
              <w:r w:rsidRPr="00927B01">
                <w:rPr>
                  <w:rFonts w:ascii="Times New Roman" w:hAnsi="Times New Roman"/>
                  <w:color w:val="0000FF"/>
                  <w:u w:val="single"/>
                  <w:lang w:val="ru-RU"/>
                </w:rPr>
                <w:t>8</w:t>
              </w:r>
              <w:r>
                <w:rPr>
                  <w:rFonts w:ascii="Times New Roman" w:hAnsi="Times New Roman"/>
                  <w:color w:val="0000FF"/>
                  <w:u w:val="single"/>
                </w:rPr>
                <w:t>e</w:t>
              </w:r>
            </w:hyperlink>
          </w:p>
        </w:tc>
      </w:tr>
      <w:tr w:rsidR="006A47FC"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93</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Контрольная работа №4</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Default="006A47FC">
            <w:pPr>
              <w:spacing w:after="0"/>
              <w:ind w:left="135"/>
            </w:pPr>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94</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на понимание смысла арифметического действия деление с остатком</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c</w:t>
              </w:r>
              <w:r w:rsidRPr="00927B01">
                <w:rPr>
                  <w:rFonts w:ascii="Times New Roman" w:hAnsi="Times New Roman"/>
                  <w:color w:val="0000FF"/>
                  <w:u w:val="single"/>
                  <w:lang w:val="ru-RU"/>
                </w:rPr>
                <w:t>212</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95</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Устное деление с остатком; его применение в практических ситуациях</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c</w:t>
              </w:r>
              <w:r w:rsidRPr="00927B01">
                <w:rPr>
                  <w:rFonts w:ascii="Times New Roman" w:hAnsi="Times New Roman"/>
                  <w:color w:val="0000FF"/>
                  <w:u w:val="single"/>
                  <w:lang w:val="ru-RU"/>
                </w:rPr>
                <w:t>3</w:t>
              </w:r>
              <w:r>
                <w:rPr>
                  <w:rFonts w:ascii="Times New Roman" w:hAnsi="Times New Roman"/>
                  <w:color w:val="0000FF"/>
                  <w:u w:val="single"/>
                </w:rPr>
                <w:t>f</w:t>
              </w:r>
              <w:r w:rsidRPr="00927B01">
                <w:rPr>
                  <w:rFonts w:ascii="Times New Roman" w:hAnsi="Times New Roman"/>
                  <w:color w:val="0000FF"/>
                  <w:u w:val="single"/>
                  <w:lang w:val="ru-RU"/>
                </w:rPr>
                <w:t>2</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lastRenderedPageBreak/>
              <w:t>96</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Нахождение периметра в заданных единицах длины</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13666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97</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Изображение на клетчатой бумаге прямоугольника с заданным значением периметра</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14</w:t>
              </w:r>
              <w:r>
                <w:rPr>
                  <w:rFonts w:ascii="Times New Roman" w:hAnsi="Times New Roman"/>
                  <w:color w:val="0000FF"/>
                  <w:u w:val="single"/>
                </w:rPr>
                <w:t>c</w:t>
              </w:r>
              <w:r w:rsidRPr="00927B01">
                <w:rPr>
                  <w:rFonts w:ascii="Times New Roman" w:hAnsi="Times New Roman"/>
                  <w:color w:val="0000FF"/>
                  <w:u w:val="single"/>
                  <w:lang w:val="ru-RU"/>
                </w:rPr>
                <w:t>8</w:t>
              </w:r>
              <w:r>
                <w:rPr>
                  <w:rFonts w:ascii="Times New Roman" w:hAnsi="Times New Roman"/>
                  <w:color w:val="0000FF"/>
                  <w:u w:val="single"/>
                </w:rPr>
                <w:t>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98</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Дополнение изображения (чертежа) данными на основе измерения</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14</w:t>
              </w:r>
              <w:r>
                <w:rPr>
                  <w:rFonts w:ascii="Times New Roman" w:hAnsi="Times New Roman"/>
                  <w:color w:val="0000FF"/>
                  <w:u w:val="single"/>
                </w:rPr>
                <w:t>e</w:t>
              </w:r>
              <w:r w:rsidRPr="00927B01">
                <w:rPr>
                  <w:rFonts w:ascii="Times New Roman" w:hAnsi="Times New Roman"/>
                  <w:color w:val="0000FF"/>
                  <w:u w:val="single"/>
                  <w:lang w:val="ru-RU"/>
                </w:rPr>
                <w:t>62</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99</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Работа с таблицей: анализ данных, использование информации для ответов на вопросы и решения задач</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16078</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100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Стоимость (единицы — рубль, копейка); установление отношения «дороже/дешевле на/в» (в повторение)</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092</w:t>
              </w:r>
              <w:r>
                <w:rPr>
                  <w:rFonts w:ascii="Times New Roman" w:hAnsi="Times New Roman"/>
                  <w:color w:val="0000FF"/>
                  <w:u w:val="single"/>
                </w:rPr>
                <w:t>c</w:t>
              </w:r>
              <w:r w:rsidRPr="00927B01">
                <w:rPr>
                  <w:rFonts w:ascii="Times New Roman" w:hAnsi="Times New Roman"/>
                  <w:color w:val="0000FF"/>
                  <w:u w:val="single"/>
                  <w:lang w:val="ru-RU"/>
                </w:rPr>
                <w:t>4</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101</w:t>
            </w:r>
          </w:p>
        </w:tc>
        <w:tc>
          <w:tcPr>
            <w:tcW w:w="4152" w:type="dxa"/>
            <w:tcMar>
              <w:top w:w="50" w:type="dxa"/>
              <w:left w:w="100" w:type="dxa"/>
            </w:tcMar>
            <w:vAlign w:val="center"/>
          </w:tcPr>
          <w:p w:rsidR="006A47FC" w:rsidRDefault="00927B01">
            <w:pPr>
              <w:spacing w:after="0"/>
              <w:ind w:left="135"/>
            </w:pPr>
            <w:r w:rsidRPr="00927B01">
              <w:rPr>
                <w:rFonts w:ascii="Times New Roman" w:hAnsi="Times New Roman"/>
                <w:color w:val="000000"/>
                <w:sz w:val="24"/>
                <w:lang w:val="ru-RU"/>
              </w:rPr>
              <w:t xml:space="preserve">Практическая работа по разделу "Величины". </w:t>
            </w:r>
            <w:r>
              <w:rPr>
                <w:rFonts w:ascii="Times New Roman" w:hAnsi="Times New Roman"/>
                <w:color w:val="000000"/>
                <w:sz w:val="24"/>
              </w:rPr>
              <w:t>Повторение</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14</w:t>
              </w:r>
              <w:r>
                <w:rPr>
                  <w:rFonts w:ascii="Times New Roman" w:hAnsi="Times New Roman"/>
                  <w:color w:val="0000FF"/>
                  <w:u w:val="single"/>
                </w:rPr>
                <w:t>ab</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102</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Числа в пределах 1000: чтение, запись, упорядочение</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103</w:t>
            </w:r>
          </w:p>
        </w:tc>
        <w:tc>
          <w:tcPr>
            <w:tcW w:w="4152" w:type="dxa"/>
            <w:tcMar>
              <w:top w:w="50" w:type="dxa"/>
              <w:left w:w="100" w:type="dxa"/>
            </w:tcMar>
            <w:vAlign w:val="center"/>
          </w:tcPr>
          <w:p w:rsidR="006A47FC" w:rsidRDefault="00927B01">
            <w:pPr>
              <w:spacing w:after="0"/>
              <w:ind w:left="135"/>
            </w:pPr>
            <w:r w:rsidRPr="00927B01">
              <w:rPr>
                <w:rFonts w:ascii="Times New Roman" w:hAnsi="Times New Roman"/>
                <w:color w:val="000000"/>
                <w:sz w:val="24"/>
                <w:lang w:val="ru-RU"/>
              </w:rPr>
              <w:t xml:space="preserve">Работа с информацией: чтение информации, представленной в разной форме. </w:t>
            </w:r>
            <w:r>
              <w:rPr>
                <w:rFonts w:ascii="Times New Roman" w:hAnsi="Times New Roman"/>
                <w:color w:val="000000"/>
                <w:sz w:val="24"/>
              </w:rPr>
              <w:t>Римская система счисления</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104</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Числа в пределах 1000: чтение, запись</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07208</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105</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Увеличение и уменьшение числа в несколько раз (в том числе в 10, 100 раз)</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106</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Числа в пределах 1000: </w:t>
            </w:r>
            <w:r w:rsidRPr="00927B01">
              <w:rPr>
                <w:rFonts w:ascii="Times New Roman" w:hAnsi="Times New Roman"/>
                <w:color w:val="000000"/>
                <w:sz w:val="24"/>
                <w:lang w:val="ru-RU"/>
              </w:rPr>
              <w:lastRenderedPageBreak/>
              <w:t>представление в виде суммы разрядных слагаемых</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0820</w:t>
              </w:r>
              <w:r>
                <w:rPr>
                  <w:rFonts w:ascii="Times New Roman" w:hAnsi="Times New Roman"/>
                  <w:color w:val="0000FF"/>
                  <w:u w:val="single"/>
                </w:rPr>
                <w:t>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lastRenderedPageBreak/>
              <w:t>107</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Математическая информация. Алгоритмы. Повторение</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17</w:t>
              </w:r>
              <w:r>
                <w:rPr>
                  <w:rFonts w:ascii="Times New Roman" w:hAnsi="Times New Roman"/>
                  <w:color w:val="0000FF"/>
                  <w:u w:val="single"/>
                </w:rPr>
                <w:t>aea</w:t>
              </w:r>
            </w:hyperlink>
          </w:p>
        </w:tc>
      </w:tr>
      <w:tr w:rsidR="006A47FC"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108</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Классификация объектов по двум признакам</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Default="006A47FC">
            <w:pPr>
              <w:spacing w:after="0"/>
              <w:ind w:left="135"/>
            </w:pPr>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109</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Числа в пределах 1000: сравнение</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07</w:t>
              </w:r>
              <w:r>
                <w:rPr>
                  <w:rFonts w:ascii="Times New Roman" w:hAnsi="Times New Roman"/>
                  <w:color w:val="0000FF"/>
                  <w:u w:val="single"/>
                </w:rPr>
                <w:t>ff</w:t>
              </w:r>
              <w:r w:rsidRPr="00927B01">
                <w:rPr>
                  <w:rFonts w:ascii="Times New Roman" w:hAnsi="Times New Roman"/>
                  <w:color w:val="0000FF"/>
                  <w:u w:val="single"/>
                  <w:lang w:val="ru-RU"/>
                </w:rPr>
                <w:t>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110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Масса (единица массы — грамм); соотношение между килограммом и граммом; отношение «тяжелее/легче на/в»</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09116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111</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Измерение длины объекта, упорядочение по длине</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112</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Длина (единица длины — миллиметр, километр); соотношение между величинами в пределах тысячи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w:t>
              </w:r>
              <w:r>
                <w:rPr>
                  <w:rFonts w:ascii="Times New Roman" w:hAnsi="Times New Roman"/>
                  <w:color w:val="0000FF"/>
                  <w:u w:val="single"/>
                </w:rPr>
                <w:t>bde</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113</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Нахождение периметра прямоугольника, квадрата</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114</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Сложение и вычитание с круглым числом</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ca</w:t>
              </w:r>
              <w:r w:rsidRPr="00927B01">
                <w:rPr>
                  <w:rFonts w:ascii="Times New Roman" w:hAnsi="Times New Roman"/>
                  <w:color w:val="0000FF"/>
                  <w:u w:val="single"/>
                  <w:lang w:val="ru-RU"/>
                </w:rPr>
                <w:t>46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115</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Сложение и вычитание в пределах 1000</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cc</w:t>
              </w:r>
              <w:r w:rsidRPr="00927B01">
                <w:rPr>
                  <w:rFonts w:ascii="Times New Roman" w:hAnsi="Times New Roman"/>
                  <w:color w:val="0000FF"/>
                  <w:u w:val="single"/>
                  <w:lang w:val="ru-RU"/>
                </w:rPr>
                <w:t>1</w:t>
              </w:r>
              <w:r>
                <w:rPr>
                  <w:rFonts w:ascii="Times New Roman" w:hAnsi="Times New Roman"/>
                  <w:color w:val="0000FF"/>
                  <w:u w:val="single"/>
                </w:rPr>
                <w:t>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116</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Алгоритмы (правила) устных и письменных вычислений (сложение, вычитание, умножение, деление)</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16</w:t>
              </w:r>
              <w:r>
                <w:rPr>
                  <w:rFonts w:ascii="Times New Roman" w:hAnsi="Times New Roman"/>
                  <w:color w:val="0000FF"/>
                  <w:u w:val="single"/>
                </w:rPr>
                <w:t>c</w:t>
              </w:r>
              <w:r w:rsidRPr="00927B01">
                <w:rPr>
                  <w:rFonts w:ascii="Times New Roman" w:hAnsi="Times New Roman"/>
                  <w:color w:val="0000FF"/>
                  <w:u w:val="single"/>
                  <w:lang w:val="ru-RU"/>
                </w:rPr>
                <w:t>6</w:t>
              </w:r>
              <w:r>
                <w:rPr>
                  <w:rFonts w:ascii="Times New Roman" w:hAnsi="Times New Roman"/>
                  <w:color w:val="0000FF"/>
                  <w:u w:val="single"/>
                </w:rPr>
                <w:t>c</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117</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Письменное умножение на </w:t>
            </w:r>
            <w:r w:rsidRPr="00927B01">
              <w:rPr>
                <w:rFonts w:ascii="Times New Roman" w:hAnsi="Times New Roman"/>
                <w:color w:val="000000"/>
                <w:sz w:val="24"/>
                <w:lang w:val="ru-RU"/>
              </w:rPr>
              <w:lastRenderedPageBreak/>
              <w:t>однозначное число в пределах 100</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9C0548" w:rsidRPr="001F4DDD" w:rsidTr="009C0548">
        <w:trPr>
          <w:trHeight w:val="144"/>
          <w:tblCellSpacing w:w="20" w:type="nil"/>
        </w:trPr>
        <w:tc>
          <w:tcPr>
            <w:tcW w:w="878" w:type="dxa"/>
            <w:tcMar>
              <w:top w:w="50" w:type="dxa"/>
              <w:left w:w="100" w:type="dxa"/>
            </w:tcMar>
            <w:vAlign w:val="center"/>
          </w:tcPr>
          <w:p w:rsidR="009C0548" w:rsidRDefault="009C0548">
            <w:pPr>
              <w:spacing w:after="0"/>
            </w:pPr>
            <w:r>
              <w:rPr>
                <w:rFonts w:ascii="Times New Roman" w:hAnsi="Times New Roman"/>
                <w:color w:val="000000"/>
                <w:sz w:val="24"/>
              </w:rPr>
              <w:lastRenderedPageBreak/>
              <w:t>118</w:t>
            </w:r>
          </w:p>
        </w:tc>
        <w:tc>
          <w:tcPr>
            <w:tcW w:w="4152" w:type="dxa"/>
            <w:tcMar>
              <w:top w:w="50" w:type="dxa"/>
              <w:left w:w="100" w:type="dxa"/>
            </w:tcMar>
            <w:vAlign w:val="center"/>
          </w:tcPr>
          <w:p w:rsidR="009C0548" w:rsidRDefault="009C0548">
            <w:pPr>
              <w:spacing w:after="0"/>
              <w:ind w:left="135"/>
            </w:pPr>
            <w:r>
              <w:rPr>
                <w:rFonts w:ascii="Times New Roman" w:hAnsi="Times New Roman"/>
                <w:color w:val="000000"/>
                <w:sz w:val="24"/>
              </w:rPr>
              <w:t>Письменное сложение в пределах 1000</w:t>
            </w:r>
          </w:p>
        </w:tc>
        <w:tc>
          <w:tcPr>
            <w:tcW w:w="1063" w:type="dxa"/>
            <w:tcMar>
              <w:top w:w="50" w:type="dxa"/>
              <w:left w:w="100" w:type="dxa"/>
            </w:tcMar>
            <w:vAlign w:val="center"/>
          </w:tcPr>
          <w:p w:rsidR="009C0548" w:rsidRDefault="009C054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C0548" w:rsidRDefault="009C0548">
            <w:pPr>
              <w:spacing w:after="0"/>
              <w:ind w:left="135"/>
              <w:jc w:val="center"/>
            </w:pPr>
          </w:p>
        </w:tc>
        <w:tc>
          <w:tcPr>
            <w:tcW w:w="1910" w:type="dxa"/>
            <w:tcMar>
              <w:top w:w="50" w:type="dxa"/>
              <w:left w:w="100" w:type="dxa"/>
            </w:tcMar>
            <w:vAlign w:val="center"/>
          </w:tcPr>
          <w:p w:rsidR="009C0548" w:rsidRDefault="009C0548">
            <w:pPr>
              <w:spacing w:after="0"/>
              <w:ind w:left="135"/>
              <w:jc w:val="center"/>
            </w:pPr>
          </w:p>
        </w:tc>
        <w:tc>
          <w:tcPr>
            <w:tcW w:w="1347" w:type="dxa"/>
            <w:tcMar>
              <w:top w:w="50" w:type="dxa"/>
              <w:left w:w="100" w:type="dxa"/>
            </w:tcMar>
            <w:vAlign w:val="center"/>
          </w:tcPr>
          <w:p w:rsidR="009C0548" w:rsidRDefault="009C0548">
            <w:pPr>
              <w:spacing w:after="0"/>
              <w:ind w:left="135"/>
            </w:pPr>
          </w:p>
        </w:tc>
        <w:tc>
          <w:tcPr>
            <w:tcW w:w="2849" w:type="dxa"/>
            <w:tcMar>
              <w:top w:w="50" w:type="dxa"/>
              <w:left w:w="100" w:type="dxa"/>
            </w:tcMar>
          </w:tcPr>
          <w:p w:rsidR="009C0548" w:rsidRPr="009C0548" w:rsidRDefault="009C0548">
            <w:pPr>
              <w:rPr>
                <w:lang w:val="ru-RU"/>
              </w:rPr>
            </w:pPr>
            <w:r w:rsidRPr="00292C9E">
              <w:rPr>
                <w:rFonts w:ascii="Times New Roman" w:hAnsi="Times New Roman"/>
                <w:color w:val="000000"/>
                <w:sz w:val="24"/>
                <w:lang w:val="ru-RU"/>
              </w:rPr>
              <w:t xml:space="preserve">Библиотека ЦОК </w:t>
            </w:r>
            <w:hyperlink r:id="rId117">
              <w:r w:rsidRPr="00292C9E">
                <w:rPr>
                  <w:rFonts w:ascii="Times New Roman" w:hAnsi="Times New Roman"/>
                  <w:color w:val="0000FF"/>
                  <w:u w:val="single"/>
                </w:rPr>
                <w:t>https</w:t>
              </w:r>
              <w:r w:rsidRPr="00292C9E">
                <w:rPr>
                  <w:rFonts w:ascii="Times New Roman" w:hAnsi="Times New Roman"/>
                  <w:color w:val="0000FF"/>
                  <w:u w:val="single"/>
                  <w:lang w:val="ru-RU"/>
                </w:rPr>
                <w:t>://</w:t>
              </w:r>
              <w:r w:rsidRPr="00292C9E">
                <w:rPr>
                  <w:rFonts w:ascii="Times New Roman" w:hAnsi="Times New Roman"/>
                  <w:color w:val="0000FF"/>
                  <w:u w:val="single"/>
                </w:rPr>
                <w:t>m</w:t>
              </w:r>
              <w:r w:rsidRPr="00292C9E">
                <w:rPr>
                  <w:rFonts w:ascii="Times New Roman" w:hAnsi="Times New Roman"/>
                  <w:color w:val="0000FF"/>
                  <w:u w:val="single"/>
                  <w:lang w:val="ru-RU"/>
                </w:rPr>
                <w:t>.</w:t>
              </w:r>
              <w:r w:rsidRPr="00292C9E">
                <w:rPr>
                  <w:rFonts w:ascii="Times New Roman" w:hAnsi="Times New Roman"/>
                  <w:color w:val="0000FF"/>
                  <w:u w:val="single"/>
                </w:rPr>
                <w:t>edsoo</w:t>
              </w:r>
              <w:r w:rsidRPr="00292C9E">
                <w:rPr>
                  <w:rFonts w:ascii="Times New Roman" w:hAnsi="Times New Roman"/>
                  <w:color w:val="0000FF"/>
                  <w:u w:val="single"/>
                  <w:lang w:val="ru-RU"/>
                </w:rPr>
                <w:t>.</w:t>
              </w:r>
              <w:r w:rsidRPr="00292C9E">
                <w:rPr>
                  <w:rFonts w:ascii="Times New Roman" w:hAnsi="Times New Roman"/>
                  <w:color w:val="0000FF"/>
                  <w:u w:val="single"/>
                </w:rPr>
                <w:t>ru</w:t>
              </w:r>
              <w:r w:rsidRPr="00292C9E">
                <w:rPr>
                  <w:rFonts w:ascii="Times New Roman" w:hAnsi="Times New Roman"/>
                  <w:color w:val="0000FF"/>
                  <w:u w:val="single"/>
                  <w:lang w:val="ru-RU"/>
                </w:rPr>
                <w:t>/</w:t>
              </w:r>
              <w:r w:rsidRPr="00292C9E">
                <w:rPr>
                  <w:rFonts w:ascii="Times New Roman" w:hAnsi="Times New Roman"/>
                  <w:color w:val="0000FF"/>
                  <w:u w:val="single"/>
                </w:rPr>
                <w:t>c</w:t>
              </w:r>
              <w:r w:rsidRPr="00292C9E">
                <w:rPr>
                  <w:rFonts w:ascii="Times New Roman" w:hAnsi="Times New Roman"/>
                  <w:color w:val="0000FF"/>
                  <w:u w:val="single"/>
                  <w:lang w:val="ru-RU"/>
                </w:rPr>
                <w:t>4</w:t>
              </w:r>
              <w:r w:rsidRPr="00292C9E">
                <w:rPr>
                  <w:rFonts w:ascii="Times New Roman" w:hAnsi="Times New Roman"/>
                  <w:color w:val="0000FF"/>
                  <w:u w:val="single"/>
                </w:rPr>
                <w:t>e</w:t>
              </w:r>
              <w:r w:rsidRPr="00292C9E">
                <w:rPr>
                  <w:rFonts w:ascii="Times New Roman" w:hAnsi="Times New Roman"/>
                  <w:color w:val="0000FF"/>
                  <w:u w:val="single"/>
                  <w:lang w:val="ru-RU"/>
                </w:rPr>
                <w:t>0</w:t>
              </w:r>
              <w:r w:rsidRPr="00292C9E">
                <w:rPr>
                  <w:rFonts w:ascii="Times New Roman" w:hAnsi="Times New Roman"/>
                  <w:color w:val="0000FF"/>
                  <w:u w:val="single"/>
                </w:rPr>
                <w:t>baf</w:t>
              </w:r>
              <w:r w:rsidRPr="00292C9E">
                <w:rPr>
                  <w:rFonts w:ascii="Times New Roman" w:hAnsi="Times New Roman"/>
                  <w:color w:val="0000FF"/>
                  <w:u w:val="single"/>
                  <w:lang w:val="ru-RU"/>
                </w:rPr>
                <w:t>6</w:t>
              </w:r>
            </w:hyperlink>
          </w:p>
        </w:tc>
      </w:tr>
      <w:tr w:rsidR="009C0548" w:rsidRPr="001F4DDD" w:rsidTr="009C0548">
        <w:trPr>
          <w:trHeight w:val="144"/>
          <w:tblCellSpacing w:w="20" w:type="nil"/>
        </w:trPr>
        <w:tc>
          <w:tcPr>
            <w:tcW w:w="878" w:type="dxa"/>
            <w:tcMar>
              <w:top w:w="50" w:type="dxa"/>
              <w:left w:w="100" w:type="dxa"/>
            </w:tcMar>
            <w:vAlign w:val="center"/>
          </w:tcPr>
          <w:p w:rsidR="009C0548" w:rsidRDefault="009C0548">
            <w:pPr>
              <w:spacing w:after="0"/>
            </w:pPr>
            <w:r>
              <w:rPr>
                <w:rFonts w:ascii="Times New Roman" w:hAnsi="Times New Roman"/>
                <w:color w:val="000000"/>
                <w:sz w:val="24"/>
              </w:rPr>
              <w:t>119</w:t>
            </w:r>
          </w:p>
        </w:tc>
        <w:tc>
          <w:tcPr>
            <w:tcW w:w="4152" w:type="dxa"/>
            <w:tcMar>
              <w:top w:w="50" w:type="dxa"/>
              <w:left w:w="100" w:type="dxa"/>
            </w:tcMar>
            <w:vAlign w:val="center"/>
          </w:tcPr>
          <w:p w:rsidR="009C0548" w:rsidRDefault="009C0548">
            <w:pPr>
              <w:spacing w:after="0"/>
              <w:ind w:left="135"/>
            </w:pPr>
            <w:r>
              <w:rPr>
                <w:rFonts w:ascii="Times New Roman" w:hAnsi="Times New Roman"/>
                <w:color w:val="000000"/>
                <w:sz w:val="24"/>
              </w:rPr>
              <w:t>Письменное вычитание в пределах 1000</w:t>
            </w:r>
          </w:p>
        </w:tc>
        <w:tc>
          <w:tcPr>
            <w:tcW w:w="1063" w:type="dxa"/>
            <w:tcMar>
              <w:top w:w="50" w:type="dxa"/>
              <w:left w:w="100" w:type="dxa"/>
            </w:tcMar>
            <w:vAlign w:val="center"/>
          </w:tcPr>
          <w:p w:rsidR="009C0548" w:rsidRDefault="009C054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C0548" w:rsidRDefault="009C0548">
            <w:pPr>
              <w:spacing w:after="0"/>
              <w:ind w:left="135"/>
              <w:jc w:val="center"/>
            </w:pPr>
          </w:p>
        </w:tc>
        <w:tc>
          <w:tcPr>
            <w:tcW w:w="1910" w:type="dxa"/>
            <w:tcMar>
              <w:top w:w="50" w:type="dxa"/>
              <w:left w:w="100" w:type="dxa"/>
            </w:tcMar>
            <w:vAlign w:val="center"/>
          </w:tcPr>
          <w:p w:rsidR="009C0548" w:rsidRDefault="009C0548">
            <w:pPr>
              <w:spacing w:after="0"/>
              <w:ind w:left="135"/>
              <w:jc w:val="center"/>
            </w:pPr>
          </w:p>
        </w:tc>
        <w:tc>
          <w:tcPr>
            <w:tcW w:w="1347" w:type="dxa"/>
            <w:tcMar>
              <w:top w:w="50" w:type="dxa"/>
              <w:left w:w="100" w:type="dxa"/>
            </w:tcMar>
            <w:vAlign w:val="center"/>
          </w:tcPr>
          <w:p w:rsidR="009C0548" w:rsidRDefault="009C0548">
            <w:pPr>
              <w:spacing w:after="0"/>
              <w:ind w:left="135"/>
            </w:pPr>
          </w:p>
        </w:tc>
        <w:tc>
          <w:tcPr>
            <w:tcW w:w="2849" w:type="dxa"/>
            <w:tcMar>
              <w:top w:w="50" w:type="dxa"/>
              <w:left w:w="100" w:type="dxa"/>
            </w:tcMar>
          </w:tcPr>
          <w:p w:rsidR="009C0548" w:rsidRPr="009C0548" w:rsidRDefault="009C0548">
            <w:pPr>
              <w:rPr>
                <w:lang w:val="ru-RU"/>
              </w:rPr>
            </w:pPr>
            <w:r w:rsidRPr="00292C9E">
              <w:rPr>
                <w:rFonts w:ascii="Times New Roman" w:hAnsi="Times New Roman"/>
                <w:color w:val="000000"/>
                <w:sz w:val="24"/>
                <w:lang w:val="ru-RU"/>
              </w:rPr>
              <w:t xml:space="preserve">Библиотека ЦОК </w:t>
            </w:r>
            <w:hyperlink r:id="rId118">
              <w:r w:rsidRPr="00292C9E">
                <w:rPr>
                  <w:rFonts w:ascii="Times New Roman" w:hAnsi="Times New Roman"/>
                  <w:color w:val="0000FF"/>
                  <w:u w:val="single"/>
                </w:rPr>
                <w:t>https</w:t>
              </w:r>
              <w:r w:rsidRPr="00292C9E">
                <w:rPr>
                  <w:rFonts w:ascii="Times New Roman" w:hAnsi="Times New Roman"/>
                  <w:color w:val="0000FF"/>
                  <w:u w:val="single"/>
                  <w:lang w:val="ru-RU"/>
                </w:rPr>
                <w:t>://</w:t>
              </w:r>
              <w:r w:rsidRPr="00292C9E">
                <w:rPr>
                  <w:rFonts w:ascii="Times New Roman" w:hAnsi="Times New Roman"/>
                  <w:color w:val="0000FF"/>
                  <w:u w:val="single"/>
                </w:rPr>
                <w:t>m</w:t>
              </w:r>
              <w:r w:rsidRPr="00292C9E">
                <w:rPr>
                  <w:rFonts w:ascii="Times New Roman" w:hAnsi="Times New Roman"/>
                  <w:color w:val="0000FF"/>
                  <w:u w:val="single"/>
                  <w:lang w:val="ru-RU"/>
                </w:rPr>
                <w:t>.</w:t>
              </w:r>
              <w:r w:rsidRPr="00292C9E">
                <w:rPr>
                  <w:rFonts w:ascii="Times New Roman" w:hAnsi="Times New Roman"/>
                  <w:color w:val="0000FF"/>
                  <w:u w:val="single"/>
                </w:rPr>
                <w:t>edsoo</w:t>
              </w:r>
              <w:r w:rsidRPr="00292C9E">
                <w:rPr>
                  <w:rFonts w:ascii="Times New Roman" w:hAnsi="Times New Roman"/>
                  <w:color w:val="0000FF"/>
                  <w:u w:val="single"/>
                  <w:lang w:val="ru-RU"/>
                </w:rPr>
                <w:t>.</w:t>
              </w:r>
              <w:r w:rsidRPr="00292C9E">
                <w:rPr>
                  <w:rFonts w:ascii="Times New Roman" w:hAnsi="Times New Roman"/>
                  <w:color w:val="0000FF"/>
                  <w:u w:val="single"/>
                </w:rPr>
                <w:t>ru</w:t>
              </w:r>
              <w:r w:rsidRPr="00292C9E">
                <w:rPr>
                  <w:rFonts w:ascii="Times New Roman" w:hAnsi="Times New Roman"/>
                  <w:color w:val="0000FF"/>
                  <w:u w:val="single"/>
                  <w:lang w:val="ru-RU"/>
                </w:rPr>
                <w:t>/</w:t>
              </w:r>
              <w:r w:rsidRPr="00292C9E">
                <w:rPr>
                  <w:rFonts w:ascii="Times New Roman" w:hAnsi="Times New Roman"/>
                  <w:color w:val="0000FF"/>
                  <w:u w:val="single"/>
                </w:rPr>
                <w:t>c</w:t>
              </w:r>
              <w:r w:rsidRPr="00292C9E">
                <w:rPr>
                  <w:rFonts w:ascii="Times New Roman" w:hAnsi="Times New Roman"/>
                  <w:color w:val="0000FF"/>
                  <w:u w:val="single"/>
                  <w:lang w:val="ru-RU"/>
                </w:rPr>
                <w:t>4</w:t>
              </w:r>
              <w:r w:rsidRPr="00292C9E">
                <w:rPr>
                  <w:rFonts w:ascii="Times New Roman" w:hAnsi="Times New Roman"/>
                  <w:color w:val="0000FF"/>
                  <w:u w:val="single"/>
                </w:rPr>
                <w:t>e</w:t>
              </w:r>
              <w:r w:rsidRPr="00292C9E">
                <w:rPr>
                  <w:rFonts w:ascii="Times New Roman" w:hAnsi="Times New Roman"/>
                  <w:color w:val="0000FF"/>
                  <w:u w:val="single"/>
                  <w:lang w:val="ru-RU"/>
                </w:rPr>
                <w:t>0</w:t>
              </w:r>
              <w:r w:rsidRPr="00292C9E">
                <w:rPr>
                  <w:rFonts w:ascii="Times New Roman" w:hAnsi="Times New Roman"/>
                  <w:color w:val="0000FF"/>
                  <w:u w:val="single"/>
                </w:rPr>
                <w:t>baf</w:t>
              </w:r>
              <w:r w:rsidRPr="00292C9E">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120</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Алгоритм деления на однозначное число</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defa</w:t>
              </w:r>
            </w:hyperlink>
          </w:p>
        </w:tc>
      </w:tr>
      <w:tr w:rsidR="006A47FC"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121</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Контрольная работа №5</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Default="006A47FC">
            <w:pPr>
              <w:spacing w:after="0"/>
              <w:ind w:left="135"/>
            </w:pPr>
          </w:p>
        </w:tc>
      </w:tr>
      <w:tr w:rsidR="009C0548" w:rsidRPr="001F4DDD" w:rsidTr="009C0548">
        <w:trPr>
          <w:trHeight w:val="144"/>
          <w:tblCellSpacing w:w="20" w:type="nil"/>
        </w:trPr>
        <w:tc>
          <w:tcPr>
            <w:tcW w:w="878" w:type="dxa"/>
            <w:tcMar>
              <w:top w:w="50" w:type="dxa"/>
              <w:left w:w="100" w:type="dxa"/>
            </w:tcMar>
            <w:vAlign w:val="center"/>
          </w:tcPr>
          <w:p w:rsidR="009C0548" w:rsidRDefault="009C0548">
            <w:pPr>
              <w:spacing w:after="0"/>
            </w:pPr>
            <w:r>
              <w:rPr>
                <w:rFonts w:ascii="Times New Roman" w:hAnsi="Times New Roman"/>
                <w:color w:val="000000"/>
                <w:sz w:val="24"/>
              </w:rPr>
              <w:t>122</w:t>
            </w:r>
          </w:p>
        </w:tc>
        <w:tc>
          <w:tcPr>
            <w:tcW w:w="4152" w:type="dxa"/>
            <w:tcMar>
              <w:top w:w="50" w:type="dxa"/>
              <w:left w:w="100" w:type="dxa"/>
            </w:tcMar>
            <w:vAlign w:val="center"/>
          </w:tcPr>
          <w:p w:rsidR="009C0548" w:rsidRPr="00927B01" w:rsidRDefault="009C0548">
            <w:pPr>
              <w:spacing w:after="0"/>
              <w:ind w:left="135"/>
              <w:rPr>
                <w:lang w:val="ru-RU"/>
              </w:rPr>
            </w:pPr>
            <w:r w:rsidRPr="00927B01">
              <w:rPr>
                <w:rFonts w:ascii="Times New Roman" w:hAnsi="Times New Roman"/>
                <w:color w:val="000000"/>
                <w:sz w:val="24"/>
                <w:lang w:val="ru-RU"/>
              </w:rPr>
              <w:t>Умножение круглого числа, на круглое число</w:t>
            </w:r>
          </w:p>
        </w:tc>
        <w:tc>
          <w:tcPr>
            <w:tcW w:w="1063" w:type="dxa"/>
            <w:tcMar>
              <w:top w:w="50" w:type="dxa"/>
              <w:left w:w="100" w:type="dxa"/>
            </w:tcMar>
            <w:vAlign w:val="center"/>
          </w:tcPr>
          <w:p w:rsidR="009C0548" w:rsidRDefault="009C0548">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C0548" w:rsidRDefault="009C0548">
            <w:pPr>
              <w:spacing w:after="0"/>
              <w:ind w:left="135"/>
              <w:jc w:val="center"/>
            </w:pPr>
          </w:p>
        </w:tc>
        <w:tc>
          <w:tcPr>
            <w:tcW w:w="1910" w:type="dxa"/>
            <w:tcMar>
              <w:top w:w="50" w:type="dxa"/>
              <w:left w:w="100" w:type="dxa"/>
            </w:tcMar>
            <w:vAlign w:val="center"/>
          </w:tcPr>
          <w:p w:rsidR="009C0548" w:rsidRDefault="009C0548">
            <w:pPr>
              <w:spacing w:after="0"/>
              <w:ind w:left="135"/>
              <w:jc w:val="center"/>
            </w:pPr>
          </w:p>
        </w:tc>
        <w:tc>
          <w:tcPr>
            <w:tcW w:w="1347" w:type="dxa"/>
            <w:tcMar>
              <w:top w:w="50" w:type="dxa"/>
              <w:left w:w="100" w:type="dxa"/>
            </w:tcMar>
            <w:vAlign w:val="center"/>
          </w:tcPr>
          <w:p w:rsidR="009C0548" w:rsidRDefault="009C0548">
            <w:pPr>
              <w:spacing w:after="0"/>
              <w:ind w:left="135"/>
            </w:pPr>
          </w:p>
        </w:tc>
        <w:tc>
          <w:tcPr>
            <w:tcW w:w="2849" w:type="dxa"/>
            <w:tcMar>
              <w:top w:w="50" w:type="dxa"/>
              <w:left w:w="100" w:type="dxa"/>
            </w:tcMar>
          </w:tcPr>
          <w:p w:rsidR="009C0548" w:rsidRPr="009C0548" w:rsidRDefault="009C0548">
            <w:pPr>
              <w:rPr>
                <w:lang w:val="ru-RU"/>
              </w:rPr>
            </w:pPr>
            <w:r w:rsidRPr="0019745B">
              <w:rPr>
                <w:rFonts w:ascii="Times New Roman" w:hAnsi="Times New Roman"/>
                <w:color w:val="000000"/>
                <w:sz w:val="24"/>
                <w:lang w:val="ru-RU"/>
              </w:rPr>
              <w:t xml:space="preserve">Библиотека ЦОК </w:t>
            </w:r>
            <w:hyperlink r:id="rId120">
              <w:r w:rsidRPr="0019745B">
                <w:rPr>
                  <w:rFonts w:ascii="Times New Roman" w:hAnsi="Times New Roman"/>
                  <w:color w:val="0000FF"/>
                  <w:u w:val="single"/>
                </w:rPr>
                <w:t>https</w:t>
              </w:r>
              <w:r w:rsidRPr="0019745B">
                <w:rPr>
                  <w:rFonts w:ascii="Times New Roman" w:hAnsi="Times New Roman"/>
                  <w:color w:val="0000FF"/>
                  <w:u w:val="single"/>
                  <w:lang w:val="ru-RU"/>
                </w:rPr>
                <w:t>://</w:t>
              </w:r>
              <w:r w:rsidRPr="0019745B">
                <w:rPr>
                  <w:rFonts w:ascii="Times New Roman" w:hAnsi="Times New Roman"/>
                  <w:color w:val="0000FF"/>
                  <w:u w:val="single"/>
                </w:rPr>
                <w:t>m</w:t>
              </w:r>
              <w:r w:rsidRPr="0019745B">
                <w:rPr>
                  <w:rFonts w:ascii="Times New Roman" w:hAnsi="Times New Roman"/>
                  <w:color w:val="0000FF"/>
                  <w:u w:val="single"/>
                  <w:lang w:val="ru-RU"/>
                </w:rPr>
                <w:t>.</w:t>
              </w:r>
              <w:r w:rsidRPr="0019745B">
                <w:rPr>
                  <w:rFonts w:ascii="Times New Roman" w:hAnsi="Times New Roman"/>
                  <w:color w:val="0000FF"/>
                  <w:u w:val="single"/>
                </w:rPr>
                <w:t>edsoo</w:t>
              </w:r>
              <w:r w:rsidRPr="0019745B">
                <w:rPr>
                  <w:rFonts w:ascii="Times New Roman" w:hAnsi="Times New Roman"/>
                  <w:color w:val="0000FF"/>
                  <w:u w:val="single"/>
                  <w:lang w:val="ru-RU"/>
                </w:rPr>
                <w:t>.</w:t>
              </w:r>
              <w:r w:rsidRPr="0019745B">
                <w:rPr>
                  <w:rFonts w:ascii="Times New Roman" w:hAnsi="Times New Roman"/>
                  <w:color w:val="0000FF"/>
                  <w:u w:val="single"/>
                </w:rPr>
                <w:t>ru</w:t>
              </w:r>
              <w:r w:rsidRPr="0019745B">
                <w:rPr>
                  <w:rFonts w:ascii="Times New Roman" w:hAnsi="Times New Roman"/>
                  <w:color w:val="0000FF"/>
                  <w:u w:val="single"/>
                  <w:lang w:val="ru-RU"/>
                </w:rPr>
                <w:t>/</w:t>
              </w:r>
              <w:r w:rsidRPr="0019745B">
                <w:rPr>
                  <w:rFonts w:ascii="Times New Roman" w:hAnsi="Times New Roman"/>
                  <w:color w:val="0000FF"/>
                  <w:u w:val="single"/>
                </w:rPr>
                <w:t>c</w:t>
              </w:r>
              <w:r w:rsidRPr="0019745B">
                <w:rPr>
                  <w:rFonts w:ascii="Times New Roman" w:hAnsi="Times New Roman"/>
                  <w:color w:val="0000FF"/>
                  <w:u w:val="single"/>
                  <w:lang w:val="ru-RU"/>
                </w:rPr>
                <w:t>4</w:t>
              </w:r>
              <w:r w:rsidRPr="0019745B">
                <w:rPr>
                  <w:rFonts w:ascii="Times New Roman" w:hAnsi="Times New Roman"/>
                  <w:color w:val="0000FF"/>
                  <w:u w:val="single"/>
                </w:rPr>
                <w:t>e</w:t>
              </w:r>
              <w:r w:rsidRPr="0019745B">
                <w:rPr>
                  <w:rFonts w:ascii="Times New Roman" w:hAnsi="Times New Roman"/>
                  <w:color w:val="0000FF"/>
                  <w:u w:val="single"/>
                  <w:lang w:val="ru-RU"/>
                </w:rPr>
                <w:t>0</w:t>
              </w:r>
              <w:r w:rsidRPr="0019745B">
                <w:rPr>
                  <w:rFonts w:ascii="Times New Roman" w:hAnsi="Times New Roman"/>
                  <w:color w:val="0000FF"/>
                  <w:u w:val="single"/>
                </w:rPr>
                <w:t>baf</w:t>
              </w:r>
              <w:r w:rsidRPr="0019745B">
                <w:rPr>
                  <w:rFonts w:ascii="Times New Roman" w:hAnsi="Times New Roman"/>
                  <w:color w:val="0000FF"/>
                  <w:u w:val="single"/>
                  <w:lang w:val="ru-RU"/>
                </w:rPr>
                <w:t>6</w:t>
              </w:r>
            </w:hyperlink>
          </w:p>
        </w:tc>
      </w:tr>
      <w:tr w:rsidR="009C0548" w:rsidRPr="001F4DDD" w:rsidTr="009C0548">
        <w:trPr>
          <w:trHeight w:val="144"/>
          <w:tblCellSpacing w:w="20" w:type="nil"/>
        </w:trPr>
        <w:tc>
          <w:tcPr>
            <w:tcW w:w="878" w:type="dxa"/>
            <w:tcMar>
              <w:top w:w="50" w:type="dxa"/>
              <w:left w:w="100" w:type="dxa"/>
            </w:tcMar>
            <w:vAlign w:val="center"/>
          </w:tcPr>
          <w:p w:rsidR="009C0548" w:rsidRDefault="009C0548">
            <w:pPr>
              <w:spacing w:after="0"/>
            </w:pPr>
            <w:r>
              <w:rPr>
                <w:rFonts w:ascii="Times New Roman" w:hAnsi="Times New Roman"/>
                <w:color w:val="000000"/>
                <w:sz w:val="24"/>
              </w:rPr>
              <w:t>123</w:t>
            </w:r>
          </w:p>
        </w:tc>
        <w:tc>
          <w:tcPr>
            <w:tcW w:w="4152" w:type="dxa"/>
            <w:tcMar>
              <w:top w:w="50" w:type="dxa"/>
              <w:left w:w="100" w:type="dxa"/>
            </w:tcMar>
            <w:vAlign w:val="center"/>
          </w:tcPr>
          <w:p w:rsidR="009C0548" w:rsidRPr="00927B01" w:rsidRDefault="009C0548">
            <w:pPr>
              <w:spacing w:after="0"/>
              <w:ind w:left="135"/>
              <w:rPr>
                <w:lang w:val="ru-RU"/>
              </w:rPr>
            </w:pPr>
            <w:r w:rsidRPr="00927B01">
              <w:rPr>
                <w:rFonts w:ascii="Times New Roman" w:hAnsi="Times New Roman"/>
                <w:color w:val="000000"/>
                <w:sz w:val="24"/>
                <w:lang w:val="ru-RU"/>
              </w:rPr>
              <w:t>Деление круглого числа, на круглое число</w:t>
            </w:r>
          </w:p>
        </w:tc>
        <w:tc>
          <w:tcPr>
            <w:tcW w:w="1063" w:type="dxa"/>
            <w:tcMar>
              <w:top w:w="50" w:type="dxa"/>
              <w:left w:w="100" w:type="dxa"/>
            </w:tcMar>
            <w:vAlign w:val="center"/>
          </w:tcPr>
          <w:p w:rsidR="009C0548" w:rsidRDefault="009C0548">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C0548" w:rsidRDefault="009C0548">
            <w:pPr>
              <w:spacing w:after="0"/>
              <w:ind w:left="135"/>
              <w:jc w:val="center"/>
            </w:pPr>
          </w:p>
        </w:tc>
        <w:tc>
          <w:tcPr>
            <w:tcW w:w="1910" w:type="dxa"/>
            <w:tcMar>
              <w:top w:w="50" w:type="dxa"/>
              <w:left w:w="100" w:type="dxa"/>
            </w:tcMar>
            <w:vAlign w:val="center"/>
          </w:tcPr>
          <w:p w:rsidR="009C0548" w:rsidRDefault="009C0548">
            <w:pPr>
              <w:spacing w:after="0"/>
              <w:ind w:left="135"/>
              <w:jc w:val="center"/>
            </w:pPr>
          </w:p>
        </w:tc>
        <w:tc>
          <w:tcPr>
            <w:tcW w:w="1347" w:type="dxa"/>
            <w:tcMar>
              <w:top w:w="50" w:type="dxa"/>
              <w:left w:w="100" w:type="dxa"/>
            </w:tcMar>
            <w:vAlign w:val="center"/>
          </w:tcPr>
          <w:p w:rsidR="009C0548" w:rsidRDefault="009C0548">
            <w:pPr>
              <w:spacing w:after="0"/>
              <w:ind w:left="135"/>
            </w:pPr>
          </w:p>
        </w:tc>
        <w:tc>
          <w:tcPr>
            <w:tcW w:w="2849" w:type="dxa"/>
            <w:tcMar>
              <w:top w:w="50" w:type="dxa"/>
              <w:left w:w="100" w:type="dxa"/>
            </w:tcMar>
          </w:tcPr>
          <w:p w:rsidR="009C0548" w:rsidRPr="009C0548" w:rsidRDefault="009C0548">
            <w:pPr>
              <w:rPr>
                <w:lang w:val="ru-RU"/>
              </w:rPr>
            </w:pPr>
            <w:r w:rsidRPr="0019745B">
              <w:rPr>
                <w:rFonts w:ascii="Times New Roman" w:hAnsi="Times New Roman"/>
                <w:color w:val="000000"/>
                <w:sz w:val="24"/>
                <w:lang w:val="ru-RU"/>
              </w:rPr>
              <w:t xml:space="preserve">Библиотека ЦОК </w:t>
            </w:r>
            <w:hyperlink r:id="rId121">
              <w:r w:rsidRPr="0019745B">
                <w:rPr>
                  <w:rFonts w:ascii="Times New Roman" w:hAnsi="Times New Roman"/>
                  <w:color w:val="0000FF"/>
                  <w:u w:val="single"/>
                </w:rPr>
                <w:t>https</w:t>
              </w:r>
              <w:r w:rsidRPr="0019745B">
                <w:rPr>
                  <w:rFonts w:ascii="Times New Roman" w:hAnsi="Times New Roman"/>
                  <w:color w:val="0000FF"/>
                  <w:u w:val="single"/>
                  <w:lang w:val="ru-RU"/>
                </w:rPr>
                <w:t>://</w:t>
              </w:r>
              <w:r w:rsidRPr="0019745B">
                <w:rPr>
                  <w:rFonts w:ascii="Times New Roman" w:hAnsi="Times New Roman"/>
                  <w:color w:val="0000FF"/>
                  <w:u w:val="single"/>
                </w:rPr>
                <w:t>m</w:t>
              </w:r>
              <w:r w:rsidRPr="0019745B">
                <w:rPr>
                  <w:rFonts w:ascii="Times New Roman" w:hAnsi="Times New Roman"/>
                  <w:color w:val="0000FF"/>
                  <w:u w:val="single"/>
                  <w:lang w:val="ru-RU"/>
                </w:rPr>
                <w:t>.</w:t>
              </w:r>
              <w:r w:rsidRPr="0019745B">
                <w:rPr>
                  <w:rFonts w:ascii="Times New Roman" w:hAnsi="Times New Roman"/>
                  <w:color w:val="0000FF"/>
                  <w:u w:val="single"/>
                </w:rPr>
                <w:t>edsoo</w:t>
              </w:r>
              <w:r w:rsidRPr="0019745B">
                <w:rPr>
                  <w:rFonts w:ascii="Times New Roman" w:hAnsi="Times New Roman"/>
                  <w:color w:val="0000FF"/>
                  <w:u w:val="single"/>
                  <w:lang w:val="ru-RU"/>
                </w:rPr>
                <w:t>.</w:t>
              </w:r>
              <w:r w:rsidRPr="0019745B">
                <w:rPr>
                  <w:rFonts w:ascii="Times New Roman" w:hAnsi="Times New Roman"/>
                  <w:color w:val="0000FF"/>
                  <w:u w:val="single"/>
                </w:rPr>
                <w:t>ru</w:t>
              </w:r>
              <w:r w:rsidRPr="0019745B">
                <w:rPr>
                  <w:rFonts w:ascii="Times New Roman" w:hAnsi="Times New Roman"/>
                  <w:color w:val="0000FF"/>
                  <w:u w:val="single"/>
                  <w:lang w:val="ru-RU"/>
                </w:rPr>
                <w:t>/</w:t>
              </w:r>
              <w:r w:rsidRPr="0019745B">
                <w:rPr>
                  <w:rFonts w:ascii="Times New Roman" w:hAnsi="Times New Roman"/>
                  <w:color w:val="0000FF"/>
                  <w:u w:val="single"/>
                </w:rPr>
                <w:t>c</w:t>
              </w:r>
              <w:r w:rsidRPr="0019745B">
                <w:rPr>
                  <w:rFonts w:ascii="Times New Roman" w:hAnsi="Times New Roman"/>
                  <w:color w:val="0000FF"/>
                  <w:u w:val="single"/>
                  <w:lang w:val="ru-RU"/>
                </w:rPr>
                <w:t>4</w:t>
              </w:r>
              <w:r w:rsidRPr="0019745B">
                <w:rPr>
                  <w:rFonts w:ascii="Times New Roman" w:hAnsi="Times New Roman"/>
                  <w:color w:val="0000FF"/>
                  <w:u w:val="single"/>
                </w:rPr>
                <w:t>e</w:t>
              </w:r>
              <w:r w:rsidRPr="0019745B">
                <w:rPr>
                  <w:rFonts w:ascii="Times New Roman" w:hAnsi="Times New Roman"/>
                  <w:color w:val="0000FF"/>
                  <w:u w:val="single"/>
                  <w:lang w:val="ru-RU"/>
                </w:rPr>
                <w:t>0</w:t>
              </w:r>
              <w:r w:rsidRPr="0019745B">
                <w:rPr>
                  <w:rFonts w:ascii="Times New Roman" w:hAnsi="Times New Roman"/>
                  <w:color w:val="0000FF"/>
                  <w:u w:val="single"/>
                </w:rPr>
                <w:t>baf</w:t>
              </w:r>
              <w:r w:rsidRPr="0019745B">
                <w:rPr>
                  <w:rFonts w:ascii="Times New Roman" w:hAnsi="Times New Roman"/>
                  <w:color w:val="0000FF"/>
                  <w:u w:val="single"/>
                  <w:lang w:val="ru-RU"/>
                </w:rPr>
                <w:t>6</w:t>
              </w:r>
            </w:hyperlink>
          </w:p>
        </w:tc>
      </w:tr>
      <w:tr w:rsidR="009C0548" w:rsidRPr="001F4DDD" w:rsidTr="009C0548">
        <w:trPr>
          <w:trHeight w:val="144"/>
          <w:tblCellSpacing w:w="20" w:type="nil"/>
        </w:trPr>
        <w:tc>
          <w:tcPr>
            <w:tcW w:w="878" w:type="dxa"/>
            <w:tcMar>
              <w:top w:w="50" w:type="dxa"/>
              <w:left w:w="100" w:type="dxa"/>
            </w:tcMar>
            <w:vAlign w:val="center"/>
          </w:tcPr>
          <w:p w:rsidR="009C0548" w:rsidRDefault="009C0548">
            <w:pPr>
              <w:spacing w:after="0"/>
            </w:pPr>
            <w:r>
              <w:rPr>
                <w:rFonts w:ascii="Times New Roman" w:hAnsi="Times New Roman"/>
                <w:color w:val="000000"/>
                <w:sz w:val="24"/>
              </w:rPr>
              <w:t>124</w:t>
            </w:r>
          </w:p>
        </w:tc>
        <w:tc>
          <w:tcPr>
            <w:tcW w:w="4152" w:type="dxa"/>
            <w:tcMar>
              <w:top w:w="50" w:type="dxa"/>
              <w:left w:w="100" w:type="dxa"/>
            </w:tcMar>
            <w:vAlign w:val="center"/>
          </w:tcPr>
          <w:p w:rsidR="009C0548" w:rsidRPr="00927B01" w:rsidRDefault="009C0548">
            <w:pPr>
              <w:spacing w:after="0"/>
              <w:ind w:left="135"/>
              <w:rPr>
                <w:lang w:val="ru-RU"/>
              </w:rPr>
            </w:pPr>
            <w:r w:rsidRPr="00927B01">
              <w:rPr>
                <w:rFonts w:ascii="Times New Roman" w:hAnsi="Times New Roman"/>
                <w:color w:val="000000"/>
                <w:sz w:val="24"/>
                <w:lang w:val="ru-RU"/>
              </w:rPr>
              <w:t>Приемы умножения трехзначного числа на однозначное число</w:t>
            </w:r>
          </w:p>
        </w:tc>
        <w:tc>
          <w:tcPr>
            <w:tcW w:w="1063" w:type="dxa"/>
            <w:tcMar>
              <w:top w:w="50" w:type="dxa"/>
              <w:left w:w="100" w:type="dxa"/>
            </w:tcMar>
            <w:vAlign w:val="center"/>
          </w:tcPr>
          <w:p w:rsidR="009C0548" w:rsidRDefault="009C0548">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C0548" w:rsidRDefault="009C0548">
            <w:pPr>
              <w:spacing w:after="0"/>
              <w:ind w:left="135"/>
              <w:jc w:val="center"/>
            </w:pPr>
          </w:p>
        </w:tc>
        <w:tc>
          <w:tcPr>
            <w:tcW w:w="1910" w:type="dxa"/>
            <w:tcMar>
              <w:top w:w="50" w:type="dxa"/>
              <w:left w:w="100" w:type="dxa"/>
            </w:tcMar>
            <w:vAlign w:val="center"/>
          </w:tcPr>
          <w:p w:rsidR="009C0548" w:rsidRDefault="009C0548">
            <w:pPr>
              <w:spacing w:after="0"/>
              <w:ind w:left="135"/>
              <w:jc w:val="center"/>
            </w:pPr>
          </w:p>
        </w:tc>
        <w:tc>
          <w:tcPr>
            <w:tcW w:w="1347" w:type="dxa"/>
            <w:tcMar>
              <w:top w:w="50" w:type="dxa"/>
              <w:left w:w="100" w:type="dxa"/>
            </w:tcMar>
            <w:vAlign w:val="center"/>
          </w:tcPr>
          <w:p w:rsidR="009C0548" w:rsidRDefault="009C0548">
            <w:pPr>
              <w:spacing w:after="0"/>
              <w:ind w:left="135"/>
            </w:pPr>
          </w:p>
        </w:tc>
        <w:tc>
          <w:tcPr>
            <w:tcW w:w="2849" w:type="dxa"/>
            <w:tcMar>
              <w:top w:w="50" w:type="dxa"/>
              <w:left w:w="100" w:type="dxa"/>
            </w:tcMar>
          </w:tcPr>
          <w:p w:rsidR="009C0548" w:rsidRPr="009C0548" w:rsidRDefault="009C0548">
            <w:pPr>
              <w:rPr>
                <w:lang w:val="ru-RU"/>
              </w:rPr>
            </w:pPr>
            <w:r w:rsidRPr="0019745B">
              <w:rPr>
                <w:rFonts w:ascii="Times New Roman" w:hAnsi="Times New Roman"/>
                <w:color w:val="000000"/>
                <w:sz w:val="24"/>
                <w:lang w:val="ru-RU"/>
              </w:rPr>
              <w:t xml:space="preserve">Библиотека ЦОК </w:t>
            </w:r>
            <w:hyperlink r:id="rId122">
              <w:r w:rsidRPr="0019745B">
                <w:rPr>
                  <w:rFonts w:ascii="Times New Roman" w:hAnsi="Times New Roman"/>
                  <w:color w:val="0000FF"/>
                  <w:u w:val="single"/>
                </w:rPr>
                <w:t>https</w:t>
              </w:r>
              <w:r w:rsidRPr="0019745B">
                <w:rPr>
                  <w:rFonts w:ascii="Times New Roman" w:hAnsi="Times New Roman"/>
                  <w:color w:val="0000FF"/>
                  <w:u w:val="single"/>
                  <w:lang w:val="ru-RU"/>
                </w:rPr>
                <w:t>://</w:t>
              </w:r>
              <w:r w:rsidRPr="0019745B">
                <w:rPr>
                  <w:rFonts w:ascii="Times New Roman" w:hAnsi="Times New Roman"/>
                  <w:color w:val="0000FF"/>
                  <w:u w:val="single"/>
                </w:rPr>
                <w:t>m</w:t>
              </w:r>
              <w:r w:rsidRPr="0019745B">
                <w:rPr>
                  <w:rFonts w:ascii="Times New Roman" w:hAnsi="Times New Roman"/>
                  <w:color w:val="0000FF"/>
                  <w:u w:val="single"/>
                  <w:lang w:val="ru-RU"/>
                </w:rPr>
                <w:t>.</w:t>
              </w:r>
              <w:r w:rsidRPr="0019745B">
                <w:rPr>
                  <w:rFonts w:ascii="Times New Roman" w:hAnsi="Times New Roman"/>
                  <w:color w:val="0000FF"/>
                  <w:u w:val="single"/>
                </w:rPr>
                <w:t>edsoo</w:t>
              </w:r>
              <w:r w:rsidRPr="0019745B">
                <w:rPr>
                  <w:rFonts w:ascii="Times New Roman" w:hAnsi="Times New Roman"/>
                  <w:color w:val="0000FF"/>
                  <w:u w:val="single"/>
                  <w:lang w:val="ru-RU"/>
                </w:rPr>
                <w:t>.</w:t>
              </w:r>
              <w:r w:rsidRPr="0019745B">
                <w:rPr>
                  <w:rFonts w:ascii="Times New Roman" w:hAnsi="Times New Roman"/>
                  <w:color w:val="0000FF"/>
                  <w:u w:val="single"/>
                </w:rPr>
                <w:t>ru</w:t>
              </w:r>
              <w:r w:rsidRPr="0019745B">
                <w:rPr>
                  <w:rFonts w:ascii="Times New Roman" w:hAnsi="Times New Roman"/>
                  <w:color w:val="0000FF"/>
                  <w:u w:val="single"/>
                  <w:lang w:val="ru-RU"/>
                </w:rPr>
                <w:t>/</w:t>
              </w:r>
              <w:r w:rsidRPr="0019745B">
                <w:rPr>
                  <w:rFonts w:ascii="Times New Roman" w:hAnsi="Times New Roman"/>
                  <w:color w:val="0000FF"/>
                  <w:u w:val="single"/>
                </w:rPr>
                <w:t>c</w:t>
              </w:r>
              <w:r w:rsidRPr="0019745B">
                <w:rPr>
                  <w:rFonts w:ascii="Times New Roman" w:hAnsi="Times New Roman"/>
                  <w:color w:val="0000FF"/>
                  <w:u w:val="single"/>
                  <w:lang w:val="ru-RU"/>
                </w:rPr>
                <w:t>4</w:t>
              </w:r>
              <w:r w:rsidRPr="0019745B">
                <w:rPr>
                  <w:rFonts w:ascii="Times New Roman" w:hAnsi="Times New Roman"/>
                  <w:color w:val="0000FF"/>
                  <w:u w:val="single"/>
                </w:rPr>
                <w:t>e</w:t>
              </w:r>
              <w:r w:rsidRPr="0019745B">
                <w:rPr>
                  <w:rFonts w:ascii="Times New Roman" w:hAnsi="Times New Roman"/>
                  <w:color w:val="0000FF"/>
                  <w:u w:val="single"/>
                  <w:lang w:val="ru-RU"/>
                </w:rPr>
                <w:t>0</w:t>
              </w:r>
              <w:r w:rsidRPr="0019745B">
                <w:rPr>
                  <w:rFonts w:ascii="Times New Roman" w:hAnsi="Times New Roman"/>
                  <w:color w:val="0000FF"/>
                  <w:u w:val="single"/>
                </w:rPr>
                <w:t>baf</w:t>
              </w:r>
              <w:r w:rsidRPr="0019745B">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125</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Изображение прямоугольника с заданным отношением длин сторон (больше или меньше на, в)</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17220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126</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Умножение и деление трехзначного числа на однозначное число</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18120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127</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Задачи на расчет времени, количества</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C0548" w:rsidRDefault="009C0548">
            <w:pPr>
              <w:spacing w:after="0"/>
              <w:ind w:left="135"/>
              <w:rPr>
                <w:lang w:val="ru-RU"/>
              </w:rPr>
            </w:pPr>
            <w:r w:rsidRPr="00927B01">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baf</w:t>
              </w:r>
              <w:r w:rsidRPr="00927B01">
                <w:rPr>
                  <w:rFonts w:ascii="Times New Roman" w:hAnsi="Times New Roman"/>
                  <w:color w:val="0000FF"/>
                  <w:u w:val="single"/>
                  <w:lang w:val="ru-RU"/>
                </w:rPr>
                <w:t>6</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128</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Приемы деления трехзначного числа на однозначное число</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1043</w:t>
              </w:r>
              <w:r>
                <w:rPr>
                  <w:rFonts w:ascii="Times New Roman" w:hAnsi="Times New Roman"/>
                  <w:color w:val="0000FF"/>
                  <w:u w:val="single"/>
                </w:rPr>
                <w:t>e</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129</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Приемы деления на однозначное число</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102</w:t>
              </w:r>
              <w:r>
                <w:rPr>
                  <w:rFonts w:ascii="Times New Roman" w:hAnsi="Times New Roman"/>
                  <w:color w:val="0000FF"/>
                  <w:u w:val="single"/>
                </w:rPr>
                <w:t>b</w:t>
              </w:r>
              <w:r w:rsidRPr="00927B01">
                <w:rPr>
                  <w:rFonts w:ascii="Times New Roman" w:hAnsi="Times New Roman"/>
                  <w:color w:val="0000FF"/>
                  <w:u w:val="single"/>
                  <w:lang w:val="ru-RU"/>
                </w:rPr>
                <w:t>8</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lastRenderedPageBreak/>
              <w:t>130</w:t>
            </w:r>
          </w:p>
        </w:tc>
        <w:tc>
          <w:tcPr>
            <w:tcW w:w="4152" w:type="dxa"/>
            <w:tcMar>
              <w:top w:w="50" w:type="dxa"/>
              <w:left w:w="100" w:type="dxa"/>
            </w:tcMar>
            <w:vAlign w:val="center"/>
          </w:tcPr>
          <w:p w:rsidR="006A47FC" w:rsidRDefault="00927B01">
            <w:pPr>
              <w:spacing w:after="0"/>
              <w:ind w:left="135"/>
            </w:pPr>
            <w:r w:rsidRPr="00927B01">
              <w:rPr>
                <w:rFonts w:ascii="Times New Roman" w:hAnsi="Times New Roman"/>
                <w:color w:val="000000"/>
                <w:sz w:val="24"/>
                <w:lang w:val="ru-RU"/>
              </w:rPr>
              <w:t xml:space="preserve">Проверка правильности вычислений: прикидка и оценка результата. </w:t>
            </w:r>
            <w:r>
              <w:rPr>
                <w:rFonts w:ascii="Times New Roman" w:hAnsi="Times New Roman"/>
                <w:color w:val="000000"/>
                <w:sz w:val="24"/>
              </w:rPr>
              <w:t>Знакомство с калькулятором</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e</w:t>
              </w:r>
              <w:r w:rsidRPr="00927B01">
                <w:rPr>
                  <w:rFonts w:ascii="Times New Roman" w:hAnsi="Times New Roman"/>
                  <w:color w:val="0000FF"/>
                  <w:u w:val="single"/>
                  <w:lang w:val="ru-RU"/>
                </w:rPr>
                <w:t>81</w:t>
              </w:r>
              <w:r>
                <w:rPr>
                  <w:rFonts w:ascii="Times New Roman" w:hAnsi="Times New Roman"/>
                  <w:color w:val="0000FF"/>
                  <w:u w:val="single"/>
                </w:rPr>
                <w:t>e</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131</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Числа. Числа от 1 до 1000. Повторение</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17</w:t>
              </w:r>
              <w:r>
                <w:rPr>
                  <w:rFonts w:ascii="Times New Roman" w:hAnsi="Times New Roman"/>
                  <w:color w:val="0000FF"/>
                  <w:u w:val="single"/>
                </w:rPr>
                <w:t>c</w:t>
              </w:r>
              <w:r w:rsidRPr="00927B01">
                <w:rPr>
                  <w:rFonts w:ascii="Times New Roman" w:hAnsi="Times New Roman"/>
                  <w:color w:val="0000FF"/>
                  <w:u w:val="single"/>
                  <w:lang w:val="ru-RU"/>
                </w:rPr>
                <w:t>7</w:t>
              </w:r>
              <w:r>
                <w:rPr>
                  <w:rFonts w:ascii="Times New Roman" w:hAnsi="Times New Roman"/>
                  <w:color w:val="0000FF"/>
                  <w:u w:val="single"/>
                </w:rPr>
                <w:t>a</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132</w:t>
            </w:r>
          </w:p>
        </w:tc>
        <w:tc>
          <w:tcPr>
            <w:tcW w:w="4152" w:type="dxa"/>
            <w:tcMar>
              <w:top w:w="50" w:type="dxa"/>
              <w:left w:w="100" w:type="dxa"/>
            </w:tcMar>
            <w:vAlign w:val="center"/>
          </w:tcPr>
          <w:p w:rsidR="006A47FC" w:rsidRDefault="00927B01">
            <w:pPr>
              <w:spacing w:after="0"/>
              <w:ind w:left="135"/>
            </w:pPr>
            <w:r w:rsidRPr="00927B01">
              <w:rPr>
                <w:rFonts w:ascii="Times New Roman" w:hAnsi="Times New Roman"/>
                <w:color w:val="000000"/>
                <w:sz w:val="24"/>
                <w:lang w:val="ru-RU"/>
              </w:rPr>
              <w:t xml:space="preserve">Текстовые задачи. Задачи в 2-3 действия. </w:t>
            </w:r>
            <w:r>
              <w:rPr>
                <w:rFonts w:ascii="Times New Roman" w:hAnsi="Times New Roman"/>
                <w:color w:val="000000"/>
                <w:sz w:val="24"/>
              </w:rPr>
              <w:t>Повторение и закрепление</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1858</w:t>
              </w:r>
              <w:r>
                <w:rPr>
                  <w:rFonts w:ascii="Times New Roman" w:hAnsi="Times New Roman"/>
                  <w:color w:val="0000FF"/>
                  <w:u w:val="single"/>
                </w:rPr>
                <w:t>a</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133</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18</w:t>
              </w:r>
              <w:r>
                <w:rPr>
                  <w:rFonts w:ascii="Times New Roman" w:hAnsi="Times New Roman"/>
                  <w:color w:val="0000FF"/>
                  <w:u w:val="single"/>
                </w:rPr>
                <w:t>b</w:t>
              </w:r>
              <w:r w:rsidRPr="00927B01">
                <w:rPr>
                  <w:rFonts w:ascii="Times New Roman" w:hAnsi="Times New Roman"/>
                  <w:color w:val="0000FF"/>
                  <w:u w:val="single"/>
                  <w:lang w:val="ru-RU"/>
                </w:rPr>
                <w:t>70</w:t>
              </w:r>
            </w:hyperlink>
          </w:p>
        </w:tc>
      </w:tr>
      <w:tr w:rsidR="006A47FC" w:rsidRPr="001F4DDD"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134</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Алгоритмы (правила) порядка действий в числовом выражении</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16</w:t>
              </w:r>
              <w:r>
                <w:rPr>
                  <w:rFonts w:ascii="Times New Roman" w:hAnsi="Times New Roman"/>
                  <w:color w:val="0000FF"/>
                  <w:u w:val="single"/>
                </w:rPr>
                <w:t>eb</w:t>
              </w:r>
              <w:r w:rsidRPr="00927B01">
                <w:rPr>
                  <w:rFonts w:ascii="Times New Roman" w:hAnsi="Times New Roman"/>
                  <w:color w:val="0000FF"/>
                  <w:u w:val="single"/>
                  <w:lang w:val="ru-RU"/>
                </w:rPr>
                <w:t>0</w:t>
              </w:r>
            </w:hyperlink>
          </w:p>
        </w:tc>
      </w:tr>
      <w:tr w:rsidR="006A47FC"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135</w:t>
            </w:r>
          </w:p>
        </w:tc>
        <w:tc>
          <w:tcPr>
            <w:tcW w:w="4152" w:type="dxa"/>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Нахождение значения числового выражения (со скобками или без скобок)</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6A47FC" w:rsidRDefault="006A47FC">
            <w:pPr>
              <w:spacing w:after="0"/>
              <w:ind w:left="135"/>
              <w:jc w:val="center"/>
            </w:pP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Default="006A47FC">
            <w:pPr>
              <w:spacing w:after="0"/>
              <w:ind w:left="135"/>
            </w:pPr>
          </w:p>
        </w:tc>
      </w:tr>
      <w:tr w:rsidR="006A47FC" w:rsidTr="009C0548">
        <w:trPr>
          <w:trHeight w:val="144"/>
          <w:tblCellSpacing w:w="20" w:type="nil"/>
        </w:trPr>
        <w:tc>
          <w:tcPr>
            <w:tcW w:w="878" w:type="dxa"/>
            <w:tcMar>
              <w:top w:w="50" w:type="dxa"/>
              <w:left w:w="100" w:type="dxa"/>
            </w:tcMar>
            <w:vAlign w:val="center"/>
          </w:tcPr>
          <w:p w:rsidR="006A47FC" w:rsidRDefault="00927B01">
            <w:pPr>
              <w:spacing w:after="0"/>
            </w:pPr>
            <w:r>
              <w:rPr>
                <w:rFonts w:ascii="Times New Roman" w:hAnsi="Times New Roman"/>
                <w:color w:val="000000"/>
                <w:sz w:val="24"/>
              </w:rPr>
              <w:t>136</w:t>
            </w:r>
          </w:p>
        </w:tc>
        <w:tc>
          <w:tcPr>
            <w:tcW w:w="4152" w:type="dxa"/>
            <w:tcMar>
              <w:top w:w="50" w:type="dxa"/>
              <w:left w:w="100" w:type="dxa"/>
            </w:tcMar>
            <w:vAlign w:val="center"/>
          </w:tcPr>
          <w:p w:rsidR="006A47FC" w:rsidRDefault="00927B01">
            <w:pPr>
              <w:spacing w:after="0"/>
              <w:ind w:left="135"/>
            </w:pPr>
            <w:r>
              <w:rPr>
                <w:rFonts w:ascii="Times New Roman" w:hAnsi="Times New Roman"/>
                <w:color w:val="000000"/>
                <w:sz w:val="24"/>
              </w:rPr>
              <w:t>Итоговая контрольная работа</w:t>
            </w:r>
          </w:p>
        </w:tc>
        <w:tc>
          <w:tcPr>
            <w:tcW w:w="1063"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6A47FC" w:rsidRDefault="006A47FC">
            <w:pPr>
              <w:spacing w:after="0"/>
              <w:ind w:left="135"/>
              <w:jc w:val="center"/>
            </w:pPr>
          </w:p>
        </w:tc>
        <w:tc>
          <w:tcPr>
            <w:tcW w:w="1347" w:type="dxa"/>
            <w:tcMar>
              <w:top w:w="50" w:type="dxa"/>
              <w:left w:w="100" w:type="dxa"/>
            </w:tcMar>
            <w:vAlign w:val="center"/>
          </w:tcPr>
          <w:p w:rsidR="006A47FC" w:rsidRDefault="006A47FC">
            <w:pPr>
              <w:spacing w:after="0"/>
              <w:ind w:left="135"/>
            </w:pPr>
          </w:p>
        </w:tc>
        <w:tc>
          <w:tcPr>
            <w:tcW w:w="2849" w:type="dxa"/>
            <w:tcMar>
              <w:top w:w="50" w:type="dxa"/>
              <w:left w:w="100" w:type="dxa"/>
            </w:tcMar>
            <w:vAlign w:val="center"/>
          </w:tcPr>
          <w:p w:rsidR="006A47FC" w:rsidRDefault="006A47FC">
            <w:pPr>
              <w:spacing w:after="0"/>
              <w:ind w:left="135"/>
            </w:pPr>
          </w:p>
        </w:tc>
      </w:tr>
      <w:tr w:rsidR="006A47FC" w:rsidTr="009C0548">
        <w:trPr>
          <w:trHeight w:val="144"/>
          <w:tblCellSpacing w:w="20" w:type="nil"/>
        </w:trPr>
        <w:tc>
          <w:tcPr>
            <w:tcW w:w="0" w:type="auto"/>
            <w:gridSpan w:val="2"/>
            <w:tcMar>
              <w:top w:w="50" w:type="dxa"/>
              <w:left w:w="100" w:type="dxa"/>
            </w:tcMar>
            <w:vAlign w:val="center"/>
          </w:tcPr>
          <w:p w:rsidR="006A47FC" w:rsidRPr="00927B01" w:rsidRDefault="00927B01">
            <w:pPr>
              <w:spacing w:after="0"/>
              <w:ind w:left="135"/>
              <w:rPr>
                <w:lang w:val="ru-RU"/>
              </w:rPr>
            </w:pPr>
            <w:r w:rsidRPr="00927B01">
              <w:rPr>
                <w:rFonts w:ascii="Times New Roman" w:hAnsi="Times New Roman"/>
                <w:color w:val="000000"/>
                <w:sz w:val="24"/>
                <w:lang w:val="ru-RU"/>
              </w:rPr>
              <w:t>ОБЩЕЕ КОЛИЧЕСТВО ЧАСОВ ПО ПРОГРАММЕ</w:t>
            </w:r>
          </w:p>
        </w:tc>
        <w:tc>
          <w:tcPr>
            <w:tcW w:w="1063" w:type="dxa"/>
            <w:tcMar>
              <w:top w:w="50" w:type="dxa"/>
              <w:left w:w="100" w:type="dxa"/>
            </w:tcMar>
            <w:vAlign w:val="center"/>
          </w:tcPr>
          <w:p w:rsidR="006A47FC" w:rsidRDefault="00927B01">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841"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7 </w:t>
            </w:r>
          </w:p>
        </w:tc>
        <w:tc>
          <w:tcPr>
            <w:tcW w:w="1910" w:type="dxa"/>
            <w:tcMar>
              <w:top w:w="50" w:type="dxa"/>
              <w:left w:w="100" w:type="dxa"/>
            </w:tcMar>
            <w:vAlign w:val="center"/>
          </w:tcPr>
          <w:p w:rsidR="006A47FC" w:rsidRDefault="00927B01">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6A47FC" w:rsidRDefault="006A47FC"/>
        </w:tc>
      </w:tr>
    </w:tbl>
    <w:p w:rsidR="006A47FC" w:rsidRDefault="006A47FC">
      <w:pPr>
        <w:sectPr w:rsidR="006A47FC">
          <w:pgSz w:w="16383" w:h="11906" w:orient="landscape"/>
          <w:pgMar w:top="1134" w:right="850" w:bottom="1134" w:left="1701" w:header="720" w:footer="720" w:gutter="0"/>
          <w:cols w:space="720"/>
        </w:sectPr>
      </w:pPr>
    </w:p>
    <w:p w:rsidR="00A53423" w:rsidRPr="00A53423" w:rsidRDefault="00927B01" w:rsidP="00A53423">
      <w:pPr>
        <w:spacing w:after="0"/>
        <w:rPr>
          <w:lang w:val="ru-RU"/>
        </w:rPr>
      </w:pPr>
      <w:r>
        <w:rPr>
          <w:rFonts w:ascii="Times New Roman" w:hAnsi="Times New Roman"/>
          <w:b/>
          <w:color w:val="000000"/>
          <w:sz w:val="28"/>
        </w:rPr>
        <w:lastRenderedPageBreak/>
        <w:t xml:space="preserve"> </w:t>
      </w:r>
      <w:r w:rsidR="00A53423">
        <w:rPr>
          <w:rFonts w:ascii="Times New Roman" w:hAnsi="Times New Roman"/>
          <w:b/>
          <w:color w:val="000000"/>
          <w:sz w:val="28"/>
        </w:rPr>
        <w:t xml:space="preserve">3 КЛАСС </w:t>
      </w:r>
      <w:r w:rsidR="00A53423">
        <w:rPr>
          <w:rFonts w:ascii="Times New Roman" w:hAnsi="Times New Roman"/>
          <w:b/>
          <w:color w:val="000000"/>
          <w:sz w:val="28"/>
          <w:lang w:val="ru-RU"/>
        </w:rPr>
        <w:t xml:space="preserve">   Математика     </w:t>
      </w:r>
      <w:r w:rsidR="009C0548">
        <w:rPr>
          <w:rFonts w:ascii="Times New Roman" w:hAnsi="Times New Roman"/>
          <w:b/>
          <w:color w:val="000000"/>
          <w:sz w:val="28"/>
          <w:lang w:val="ru-RU"/>
        </w:rPr>
        <w:t xml:space="preserve"> (</w:t>
      </w:r>
      <w:r w:rsidR="00A53423">
        <w:rPr>
          <w:rFonts w:ascii="Times New Roman" w:hAnsi="Times New Roman"/>
          <w:b/>
          <w:color w:val="000000"/>
          <w:sz w:val="28"/>
          <w:lang w:val="ru-RU"/>
        </w:rPr>
        <w:t xml:space="preserve"> </w:t>
      </w:r>
      <w:r w:rsidR="009C0548">
        <w:rPr>
          <w:rFonts w:ascii="Times New Roman" w:hAnsi="Times New Roman"/>
          <w:b/>
          <w:color w:val="000000"/>
          <w:sz w:val="28"/>
          <w:lang w:val="ru-RU"/>
        </w:rPr>
        <w:t>Арифметика)</w:t>
      </w:r>
      <w:r w:rsidR="00A53423">
        <w:rPr>
          <w:rFonts w:ascii="Times New Roman" w:hAnsi="Times New Roman"/>
          <w:b/>
          <w:color w:val="000000"/>
          <w:sz w:val="28"/>
          <w:lang w:val="ru-RU"/>
        </w:rPr>
        <w:t xml:space="preserve">                                                                                            Приложение 1</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48"/>
        <w:gridCol w:w="4198"/>
        <w:gridCol w:w="947"/>
        <w:gridCol w:w="1841"/>
        <w:gridCol w:w="1910"/>
        <w:gridCol w:w="1347"/>
        <w:gridCol w:w="2849"/>
      </w:tblGrid>
      <w:tr w:rsidR="00A53423" w:rsidTr="00A53423">
        <w:trPr>
          <w:trHeight w:val="144"/>
          <w:tblCellSpacing w:w="20" w:type="nil"/>
        </w:trPr>
        <w:tc>
          <w:tcPr>
            <w:tcW w:w="948" w:type="dxa"/>
            <w:vMerge w:val="restart"/>
            <w:tcMar>
              <w:top w:w="50" w:type="dxa"/>
              <w:left w:w="100" w:type="dxa"/>
            </w:tcMar>
            <w:vAlign w:val="center"/>
          </w:tcPr>
          <w:p w:rsidR="00A53423" w:rsidRDefault="00A53423" w:rsidP="00AE50D3">
            <w:pPr>
              <w:spacing w:after="0"/>
              <w:ind w:left="135"/>
            </w:pPr>
            <w:r>
              <w:rPr>
                <w:rFonts w:ascii="Times New Roman" w:hAnsi="Times New Roman"/>
                <w:b/>
                <w:color w:val="000000"/>
                <w:sz w:val="24"/>
              </w:rPr>
              <w:t xml:space="preserve">№ п/п </w:t>
            </w:r>
          </w:p>
          <w:p w:rsidR="00A53423" w:rsidRDefault="00A53423" w:rsidP="00AE50D3">
            <w:pPr>
              <w:spacing w:after="0"/>
              <w:ind w:left="135"/>
            </w:pPr>
          </w:p>
        </w:tc>
        <w:tc>
          <w:tcPr>
            <w:tcW w:w="4198" w:type="dxa"/>
            <w:vMerge w:val="restart"/>
            <w:tcMar>
              <w:top w:w="50" w:type="dxa"/>
              <w:left w:w="100" w:type="dxa"/>
            </w:tcMar>
            <w:vAlign w:val="center"/>
          </w:tcPr>
          <w:p w:rsidR="00A53423" w:rsidRDefault="00A53423" w:rsidP="00AE50D3">
            <w:pPr>
              <w:spacing w:after="0"/>
              <w:ind w:left="135"/>
            </w:pPr>
            <w:r>
              <w:rPr>
                <w:rFonts w:ascii="Times New Roman" w:hAnsi="Times New Roman"/>
                <w:b/>
                <w:color w:val="000000"/>
                <w:sz w:val="24"/>
              </w:rPr>
              <w:t xml:space="preserve">Тема урока </w:t>
            </w:r>
          </w:p>
          <w:p w:rsidR="00A53423" w:rsidRDefault="00A53423" w:rsidP="00AE50D3">
            <w:pPr>
              <w:spacing w:after="0"/>
              <w:ind w:left="135"/>
            </w:pPr>
          </w:p>
        </w:tc>
        <w:tc>
          <w:tcPr>
            <w:tcW w:w="0" w:type="auto"/>
            <w:gridSpan w:val="3"/>
            <w:tcMar>
              <w:top w:w="50" w:type="dxa"/>
              <w:left w:w="100" w:type="dxa"/>
            </w:tcMar>
            <w:vAlign w:val="center"/>
          </w:tcPr>
          <w:p w:rsidR="00A53423" w:rsidRDefault="00A53423" w:rsidP="00AE50D3">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A53423" w:rsidRDefault="00A53423" w:rsidP="00AE50D3">
            <w:pPr>
              <w:spacing w:after="0"/>
              <w:ind w:left="135"/>
            </w:pPr>
            <w:r>
              <w:rPr>
                <w:rFonts w:ascii="Times New Roman" w:hAnsi="Times New Roman"/>
                <w:b/>
                <w:color w:val="000000"/>
                <w:sz w:val="24"/>
              </w:rPr>
              <w:t xml:space="preserve">Дата изучения </w:t>
            </w:r>
          </w:p>
          <w:p w:rsidR="00A53423" w:rsidRDefault="00A53423" w:rsidP="00AE50D3">
            <w:pPr>
              <w:spacing w:after="0"/>
              <w:ind w:left="135"/>
            </w:pPr>
          </w:p>
        </w:tc>
        <w:tc>
          <w:tcPr>
            <w:tcW w:w="2849" w:type="dxa"/>
            <w:vMerge w:val="restart"/>
            <w:tcMar>
              <w:top w:w="50" w:type="dxa"/>
              <w:left w:w="100" w:type="dxa"/>
            </w:tcMar>
            <w:vAlign w:val="center"/>
          </w:tcPr>
          <w:p w:rsidR="00A53423" w:rsidRDefault="00A53423" w:rsidP="00AE50D3">
            <w:pPr>
              <w:spacing w:after="0"/>
              <w:ind w:left="135"/>
            </w:pPr>
            <w:r>
              <w:rPr>
                <w:rFonts w:ascii="Times New Roman" w:hAnsi="Times New Roman"/>
                <w:b/>
                <w:color w:val="000000"/>
                <w:sz w:val="24"/>
              </w:rPr>
              <w:t xml:space="preserve">Электронные цифровые образовательные ресурсы </w:t>
            </w:r>
          </w:p>
          <w:p w:rsidR="00A53423" w:rsidRDefault="00A53423" w:rsidP="00AE50D3">
            <w:pPr>
              <w:spacing w:after="0"/>
              <w:ind w:left="135"/>
            </w:pPr>
          </w:p>
        </w:tc>
      </w:tr>
      <w:tr w:rsidR="00A53423" w:rsidTr="00A53423">
        <w:trPr>
          <w:trHeight w:val="144"/>
          <w:tblCellSpacing w:w="20" w:type="nil"/>
        </w:trPr>
        <w:tc>
          <w:tcPr>
            <w:tcW w:w="0" w:type="auto"/>
            <w:vMerge/>
            <w:tcBorders>
              <w:top w:val="nil"/>
            </w:tcBorders>
            <w:tcMar>
              <w:top w:w="50" w:type="dxa"/>
              <w:left w:w="100" w:type="dxa"/>
            </w:tcMar>
          </w:tcPr>
          <w:p w:rsidR="00A53423" w:rsidRDefault="00A53423" w:rsidP="00AE50D3"/>
        </w:tc>
        <w:tc>
          <w:tcPr>
            <w:tcW w:w="0" w:type="auto"/>
            <w:vMerge/>
            <w:tcBorders>
              <w:top w:val="nil"/>
            </w:tcBorders>
            <w:tcMar>
              <w:top w:w="50" w:type="dxa"/>
              <w:left w:w="100" w:type="dxa"/>
            </w:tcMar>
          </w:tcPr>
          <w:p w:rsidR="00A53423" w:rsidRDefault="00A53423" w:rsidP="00AE50D3"/>
        </w:tc>
        <w:tc>
          <w:tcPr>
            <w:tcW w:w="947" w:type="dxa"/>
            <w:tcMar>
              <w:top w:w="50" w:type="dxa"/>
              <w:left w:w="100" w:type="dxa"/>
            </w:tcMar>
            <w:vAlign w:val="center"/>
          </w:tcPr>
          <w:p w:rsidR="00A53423" w:rsidRDefault="00A53423" w:rsidP="00AE50D3">
            <w:pPr>
              <w:spacing w:after="0"/>
              <w:ind w:left="135"/>
            </w:pPr>
            <w:r>
              <w:rPr>
                <w:rFonts w:ascii="Times New Roman" w:hAnsi="Times New Roman"/>
                <w:b/>
                <w:color w:val="000000"/>
                <w:sz w:val="24"/>
              </w:rPr>
              <w:t xml:space="preserve">Всего </w:t>
            </w:r>
          </w:p>
          <w:p w:rsidR="00A53423" w:rsidRDefault="00A53423" w:rsidP="00AE50D3">
            <w:pPr>
              <w:spacing w:after="0"/>
              <w:ind w:left="135"/>
            </w:pPr>
          </w:p>
        </w:tc>
        <w:tc>
          <w:tcPr>
            <w:tcW w:w="1841" w:type="dxa"/>
            <w:tcMar>
              <w:top w:w="50" w:type="dxa"/>
              <w:left w:w="100" w:type="dxa"/>
            </w:tcMar>
            <w:vAlign w:val="center"/>
          </w:tcPr>
          <w:p w:rsidR="00A53423" w:rsidRDefault="00A53423" w:rsidP="00AE50D3">
            <w:pPr>
              <w:spacing w:after="0"/>
              <w:ind w:left="135"/>
            </w:pPr>
            <w:r>
              <w:rPr>
                <w:rFonts w:ascii="Times New Roman" w:hAnsi="Times New Roman"/>
                <w:b/>
                <w:color w:val="000000"/>
                <w:sz w:val="24"/>
              </w:rPr>
              <w:t xml:space="preserve">Контрольные работы </w:t>
            </w:r>
          </w:p>
          <w:p w:rsidR="00A53423" w:rsidRDefault="00A53423" w:rsidP="00AE50D3">
            <w:pPr>
              <w:spacing w:after="0"/>
              <w:ind w:left="135"/>
            </w:pPr>
          </w:p>
        </w:tc>
        <w:tc>
          <w:tcPr>
            <w:tcW w:w="1910" w:type="dxa"/>
            <w:tcMar>
              <w:top w:w="50" w:type="dxa"/>
              <w:left w:w="100" w:type="dxa"/>
            </w:tcMar>
            <w:vAlign w:val="center"/>
          </w:tcPr>
          <w:p w:rsidR="00A53423" w:rsidRDefault="00A53423" w:rsidP="00AE50D3">
            <w:pPr>
              <w:spacing w:after="0"/>
              <w:ind w:left="135"/>
            </w:pPr>
            <w:r>
              <w:rPr>
                <w:rFonts w:ascii="Times New Roman" w:hAnsi="Times New Roman"/>
                <w:b/>
                <w:color w:val="000000"/>
                <w:sz w:val="24"/>
              </w:rPr>
              <w:t xml:space="preserve">Практические работы </w:t>
            </w:r>
          </w:p>
          <w:p w:rsidR="00A53423" w:rsidRDefault="00A53423" w:rsidP="00AE50D3">
            <w:pPr>
              <w:spacing w:after="0"/>
              <w:ind w:left="135"/>
            </w:pPr>
          </w:p>
        </w:tc>
        <w:tc>
          <w:tcPr>
            <w:tcW w:w="0" w:type="auto"/>
            <w:vMerge/>
            <w:tcBorders>
              <w:top w:val="nil"/>
            </w:tcBorders>
            <w:tcMar>
              <w:top w:w="50" w:type="dxa"/>
              <w:left w:w="100" w:type="dxa"/>
            </w:tcMar>
          </w:tcPr>
          <w:p w:rsidR="00A53423" w:rsidRDefault="00A53423" w:rsidP="00AE50D3"/>
        </w:tc>
        <w:tc>
          <w:tcPr>
            <w:tcW w:w="0" w:type="auto"/>
            <w:vMerge/>
            <w:tcBorders>
              <w:top w:val="nil"/>
            </w:tcBorders>
            <w:tcMar>
              <w:top w:w="50" w:type="dxa"/>
              <w:left w:w="100" w:type="dxa"/>
            </w:tcMar>
          </w:tcPr>
          <w:p w:rsidR="00A53423" w:rsidRDefault="00A53423" w:rsidP="00AE50D3"/>
        </w:tc>
      </w:tr>
      <w:tr w:rsidR="00A53423" w:rsidRPr="001F4DDD" w:rsidTr="00A53423">
        <w:trPr>
          <w:trHeight w:val="144"/>
          <w:tblCellSpacing w:w="20" w:type="nil"/>
        </w:trPr>
        <w:tc>
          <w:tcPr>
            <w:tcW w:w="948" w:type="dxa"/>
            <w:tcMar>
              <w:top w:w="50" w:type="dxa"/>
              <w:left w:w="100" w:type="dxa"/>
            </w:tcMar>
            <w:vAlign w:val="center"/>
          </w:tcPr>
          <w:p w:rsidR="00A53423" w:rsidRPr="00A53423" w:rsidRDefault="00A53423" w:rsidP="00AE50D3">
            <w:pPr>
              <w:spacing w:after="0"/>
              <w:rPr>
                <w:lang w:val="ru-RU"/>
              </w:rPr>
            </w:pPr>
            <w:r>
              <w:rPr>
                <w:rFonts w:ascii="Times New Roman" w:hAnsi="Times New Roman"/>
                <w:color w:val="000000"/>
                <w:sz w:val="24"/>
                <w:lang w:val="ru-RU"/>
              </w:rPr>
              <w:t>1</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Неизвестный компонент арифметического действия: различение, называние, комментирование процесса нахождения</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f</w:t>
              </w:r>
              <w:r w:rsidRPr="00927B01">
                <w:rPr>
                  <w:rFonts w:ascii="Times New Roman" w:hAnsi="Times New Roman"/>
                  <w:color w:val="0000FF"/>
                  <w:u w:val="single"/>
                  <w:lang w:val="ru-RU"/>
                </w:rPr>
                <w:t>3</w:t>
              </w:r>
              <w:r>
                <w:rPr>
                  <w:rFonts w:ascii="Times New Roman" w:hAnsi="Times New Roman"/>
                  <w:color w:val="0000FF"/>
                  <w:u w:val="single"/>
                </w:rPr>
                <w:t>d</w:t>
              </w:r>
              <w:r w:rsidRPr="00927B01">
                <w:rPr>
                  <w:rFonts w:ascii="Times New Roman" w:hAnsi="Times New Roman"/>
                  <w:color w:val="0000FF"/>
                  <w:u w:val="single"/>
                  <w:lang w:val="ru-RU"/>
                </w:rPr>
                <w:t>6</w:t>
              </w:r>
            </w:hyperlink>
          </w:p>
        </w:tc>
      </w:tr>
      <w:tr w:rsidR="00A53423" w:rsidRPr="001F4DDD" w:rsidTr="00A53423">
        <w:trPr>
          <w:trHeight w:val="144"/>
          <w:tblCellSpacing w:w="20" w:type="nil"/>
        </w:trPr>
        <w:tc>
          <w:tcPr>
            <w:tcW w:w="948" w:type="dxa"/>
            <w:tcMar>
              <w:top w:w="50" w:type="dxa"/>
              <w:left w:w="100" w:type="dxa"/>
            </w:tcMar>
            <w:vAlign w:val="center"/>
          </w:tcPr>
          <w:p w:rsidR="00A53423" w:rsidRPr="00A53423" w:rsidRDefault="00A53423" w:rsidP="00AE50D3">
            <w:pPr>
              <w:spacing w:after="0"/>
              <w:rPr>
                <w:lang w:val="ru-RU"/>
              </w:rPr>
            </w:pPr>
            <w:r>
              <w:rPr>
                <w:rFonts w:ascii="Times New Roman" w:hAnsi="Times New Roman"/>
                <w:color w:val="000000"/>
                <w:sz w:val="24"/>
                <w:lang w:val="ru-RU"/>
              </w:rPr>
              <w:t>2</w:t>
            </w:r>
          </w:p>
        </w:tc>
        <w:tc>
          <w:tcPr>
            <w:tcW w:w="4198" w:type="dxa"/>
            <w:tcMar>
              <w:top w:w="50" w:type="dxa"/>
              <w:left w:w="100" w:type="dxa"/>
            </w:tcMar>
            <w:vAlign w:val="center"/>
          </w:tcPr>
          <w:p w:rsidR="00A53423" w:rsidRDefault="00A53423" w:rsidP="00AE50D3">
            <w:pPr>
              <w:spacing w:after="0"/>
              <w:ind w:left="135"/>
            </w:pPr>
            <w:r w:rsidRPr="00927B01">
              <w:rPr>
                <w:rFonts w:ascii="Times New Roman" w:hAnsi="Times New Roman"/>
                <w:color w:val="000000"/>
                <w:sz w:val="24"/>
                <w:lang w:val="ru-RU"/>
              </w:rPr>
              <w:t xml:space="preserve">Работа с текстовой задачей: анализ данных и отношений, представление текста на модели. </w:t>
            </w:r>
            <w:r>
              <w:rPr>
                <w:rFonts w:ascii="Times New Roman" w:hAnsi="Times New Roman"/>
                <w:color w:val="000000"/>
                <w:sz w:val="24"/>
              </w:rPr>
              <w:t>Решение задач на нахождение четвёртого пропорционального</w:t>
            </w:r>
          </w:p>
        </w:tc>
        <w:tc>
          <w:tcPr>
            <w:tcW w:w="947" w:type="dxa"/>
            <w:tcMar>
              <w:top w:w="50" w:type="dxa"/>
              <w:left w:w="100" w:type="dxa"/>
            </w:tcMar>
            <w:vAlign w:val="center"/>
          </w:tcPr>
          <w:p w:rsidR="00A53423" w:rsidRDefault="00A53423" w:rsidP="00AE50D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10588</w:t>
              </w:r>
            </w:hyperlink>
          </w:p>
        </w:tc>
      </w:tr>
      <w:tr w:rsidR="00A53423" w:rsidRPr="001F4DDD" w:rsidTr="00A53423">
        <w:trPr>
          <w:trHeight w:val="144"/>
          <w:tblCellSpacing w:w="20" w:type="nil"/>
        </w:trPr>
        <w:tc>
          <w:tcPr>
            <w:tcW w:w="948" w:type="dxa"/>
            <w:tcMar>
              <w:top w:w="50" w:type="dxa"/>
              <w:left w:w="100" w:type="dxa"/>
            </w:tcMar>
            <w:vAlign w:val="center"/>
          </w:tcPr>
          <w:p w:rsidR="00A53423" w:rsidRPr="00A53423" w:rsidRDefault="00A53423" w:rsidP="00AE50D3">
            <w:pPr>
              <w:spacing w:after="0"/>
              <w:rPr>
                <w:lang w:val="ru-RU"/>
              </w:rPr>
            </w:pPr>
            <w:r>
              <w:rPr>
                <w:rFonts w:ascii="Times New Roman" w:hAnsi="Times New Roman"/>
                <w:color w:val="000000"/>
                <w:sz w:val="24"/>
                <w:lang w:val="ru-RU"/>
              </w:rPr>
              <w:t>3</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Устные вычисления: переместительное свойство умножения</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ea</w:t>
              </w:r>
              <w:r w:rsidRPr="00927B01">
                <w:rPr>
                  <w:rFonts w:ascii="Times New Roman" w:hAnsi="Times New Roman"/>
                  <w:color w:val="0000FF"/>
                  <w:u w:val="single"/>
                  <w:lang w:val="ru-RU"/>
                </w:rPr>
                <w:t>08</w:t>
              </w:r>
            </w:hyperlink>
          </w:p>
        </w:tc>
      </w:tr>
      <w:tr w:rsidR="00A53423" w:rsidRPr="001F4DDD" w:rsidTr="00A53423">
        <w:trPr>
          <w:trHeight w:val="144"/>
          <w:tblCellSpacing w:w="20" w:type="nil"/>
        </w:trPr>
        <w:tc>
          <w:tcPr>
            <w:tcW w:w="948" w:type="dxa"/>
            <w:tcMar>
              <w:top w:w="50" w:type="dxa"/>
              <w:left w:w="100" w:type="dxa"/>
            </w:tcMar>
            <w:vAlign w:val="center"/>
          </w:tcPr>
          <w:p w:rsidR="00A53423" w:rsidRPr="00A53423" w:rsidRDefault="00A53423" w:rsidP="00AE50D3">
            <w:pPr>
              <w:spacing w:after="0"/>
              <w:rPr>
                <w:lang w:val="ru-RU"/>
              </w:rPr>
            </w:pPr>
            <w:r>
              <w:rPr>
                <w:rFonts w:ascii="Times New Roman" w:hAnsi="Times New Roman"/>
                <w:color w:val="000000"/>
                <w:sz w:val="24"/>
                <w:lang w:val="ru-RU"/>
              </w:rPr>
              <w:t>4</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Умножение и деление в пределах 100: приемы устных вычислений</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a</w:t>
              </w:r>
              <w:r w:rsidRPr="00927B01">
                <w:rPr>
                  <w:rFonts w:ascii="Times New Roman" w:hAnsi="Times New Roman"/>
                  <w:color w:val="0000FF"/>
                  <w:u w:val="single"/>
                  <w:lang w:val="ru-RU"/>
                </w:rPr>
                <w:t>3</w:t>
              </w:r>
              <w:r>
                <w:rPr>
                  <w:rFonts w:ascii="Times New Roman" w:hAnsi="Times New Roman"/>
                  <w:color w:val="0000FF"/>
                  <w:u w:val="single"/>
                </w:rPr>
                <w:t>cc</w:t>
              </w:r>
            </w:hyperlink>
          </w:p>
        </w:tc>
      </w:tr>
      <w:tr w:rsidR="00A53423" w:rsidRPr="001F4DDD" w:rsidTr="00A53423">
        <w:trPr>
          <w:trHeight w:val="144"/>
          <w:tblCellSpacing w:w="20" w:type="nil"/>
        </w:trPr>
        <w:tc>
          <w:tcPr>
            <w:tcW w:w="948" w:type="dxa"/>
            <w:tcMar>
              <w:top w:w="50" w:type="dxa"/>
              <w:left w:w="100" w:type="dxa"/>
            </w:tcMar>
            <w:vAlign w:val="center"/>
          </w:tcPr>
          <w:p w:rsidR="00A53423" w:rsidRPr="00A53423" w:rsidRDefault="00A53423" w:rsidP="00AE50D3">
            <w:pPr>
              <w:spacing w:after="0"/>
              <w:rPr>
                <w:lang w:val="ru-RU"/>
              </w:rPr>
            </w:pPr>
            <w:r>
              <w:rPr>
                <w:rFonts w:ascii="Times New Roman" w:hAnsi="Times New Roman"/>
                <w:color w:val="000000"/>
                <w:sz w:val="24"/>
                <w:lang w:val="ru-RU"/>
              </w:rPr>
              <w:t>5</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Соотношение «цена, количество, стоимость» в практической ситуации</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0944</w:t>
              </w:r>
              <w:r>
                <w:rPr>
                  <w:rFonts w:ascii="Times New Roman" w:hAnsi="Times New Roman"/>
                  <w:color w:val="0000FF"/>
                  <w:u w:val="single"/>
                </w:rPr>
                <w:t>a</w:t>
              </w:r>
            </w:hyperlink>
          </w:p>
        </w:tc>
      </w:tr>
      <w:tr w:rsidR="00A53423" w:rsidRPr="001F4DDD" w:rsidTr="00A53423">
        <w:trPr>
          <w:trHeight w:val="144"/>
          <w:tblCellSpacing w:w="20" w:type="nil"/>
        </w:trPr>
        <w:tc>
          <w:tcPr>
            <w:tcW w:w="948" w:type="dxa"/>
            <w:tcMar>
              <w:top w:w="50" w:type="dxa"/>
              <w:left w:w="100" w:type="dxa"/>
            </w:tcMar>
            <w:vAlign w:val="center"/>
          </w:tcPr>
          <w:p w:rsidR="00A53423" w:rsidRPr="00A53423" w:rsidRDefault="00A53423" w:rsidP="00AE50D3">
            <w:pPr>
              <w:spacing w:after="0"/>
              <w:rPr>
                <w:lang w:val="ru-RU"/>
              </w:rPr>
            </w:pPr>
            <w:r>
              <w:rPr>
                <w:rFonts w:ascii="Times New Roman" w:hAnsi="Times New Roman"/>
                <w:color w:val="000000"/>
                <w:sz w:val="24"/>
                <w:lang w:val="ru-RU"/>
              </w:rPr>
              <w:t>6</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Задачи на расчет скорости, времени или пройденного пути при движении одного объекта. Связь между величинами: расход ткани на одну вещь, количество вещей, расход ткани на все вещи</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EC5931" w:rsidRDefault="00EC5931" w:rsidP="00AE50D3">
            <w:pPr>
              <w:spacing w:after="0"/>
              <w:ind w:left="135"/>
              <w:rPr>
                <w:lang w:val="ru-RU"/>
              </w:rPr>
            </w:pPr>
            <w:r w:rsidRPr="00927B01">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09116</w:t>
              </w:r>
            </w:hyperlink>
          </w:p>
        </w:tc>
      </w:tr>
      <w:tr w:rsidR="00EC5931" w:rsidRPr="001F4DDD" w:rsidTr="00AE50D3">
        <w:trPr>
          <w:trHeight w:val="144"/>
          <w:tblCellSpacing w:w="20" w:type="nil"/>
        </w:trPr>
        <w:tc>
          <w:tcPr>
            <w:tcW w:w="948" w:type="dxa"/>
            <w:tcMar>
              <w:top w:w="50" w:type="dxa"/>
              <w:left w:w="100" w:type="dxa"/>
            </w:tcMar>
            <w:vAlign w:val="center"/>
          </w:tcPr>
          <w:p w:rsidR="00EC5931" w:rsidRPr="00A53423" w:rsidRDefault="00EC5931" w:rsidP="00AE50D3">
            <w:pPr>
              <w:spacing w:after="0"/>
              <w:rPr>
                <w:lang w:val="ru-RU"/>
              </w:rPr>
            </w:pPr>
            <w:r>
              <w:rPr>
                <w:rFonts w:ascii="Times New Roman" w:hAnsi="Times New Roman"/>
                <w:color w:val="000000"/>
                <w:sz w:val="24"/>
              </w:rPr>
              <w:lastRenderedPageBreak/>
              <w:t>7</w:t>
            </w:r>
          </w:p>
        </w:tc>
        <w:tc>
          <w:tcPr>
            <w:tcW w:w="4198" w:type="dxa"/>
            <w:tcMar>
              <w:top w:w="50" w:type="dxa"/>
              <w:left w:w="100" w:type="dxa"/>
            </w:tcMar>
            <w:vAlign w:val="center"/>
          </w:tcPr>
          <w:p w:rsidR="00EC5931" w:rsidRPr="00927B01" w:rsidRDefault="00EC5931" w:rsidP="00AE50D3">
            <w:pPr>
              <w:spacing w:after="0"/>
              <w:ind w:left="135"/>
              <w:rPr>
                <w:lang w:val="ru-RU"/>
              </w:rPr>
            </w:pPr>
            <w:r>
              <w:rPr>
                <w:rFonts w:ascii="Times New Roman" w:hAnsi="Times New Roman"/>
                <w:color w:val="000000"/>
                <w:sz w:val="24"/>
                <w:lang w:val="ru-RU"/>
              </w:rPr>
              <w:t>Умножение и деление в пределах  100: таблиуа умножения и деления</w:t>
            </w:r>
          </w:p>
        </w:tc>
        <w:tc>
          <w:tcPr>
            <w:tcW w:w="947" w:type="dxa"/>
            <w:tcMar>
              <w:top w:w="50" w:type="dxa"/>
              <w:left w:w="100" w:type="dxa"/>
            </w:tcMar>
            <w:vAlign w:val="center"/>
          </w:tcPr>
          <w:p w:rsidR="00EC5931" w:rsidRDefault="00EC5931"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C5931" w:rsidRDefault="00EC5931" w:rsidP="00AE50D3">
            <w:pPr>
              <w:spacing w:after="0"/>
              <w:ind w:left="135"/>
              <w:jc w:val="center"/>
            </w:pPr>
          </w:p>
        </w:tc>
        <w:tc>
          <w:tcPr>
            <w:tcW w:w="1910" w:type="dxa"/>
            <w:tcMar>
              <w:top w:w="50" w:type="dxa"/>
              <w:left w:w="100" w:type="dxa"/>
            </w:tcMar>
            <w:vAlign w:val="center"/>
          </w:tcPr>
          <w:p w:rsidR="00EC5931" w:rsidRDefault="00EC5931" w:rsidP="00AE50D3">
            <w:pPr>
              <w:spacing w:after="0"/>
              <w:ind w:left="135"/>
              <w:jc w:val="center"/>
            </w:pPr>
          </w:p>
        </w:tc>
        <w:tc>
          <w:tcPr>
            <w:tcW w:w="1347" w:type="dxa"/>
            <w:tcMar>
              <w:top w:w="50" w:type="dxa"/>
              <w:left w:w="100" w:type="dxa"/>
            </w:tcMar>
            <w:vAlign w:val="center"/>
          </w:tcPr>
          <w:p w:rsidR="00EC5931" w:rsidRDefault="00EC5931" w:rsidP="00AE50D3">
            <w:pPr>
              <w:spacing w:after="0"/>
              <w:ind w:left="135"/>
            </w:pPr>
          </w:p>
        </w:tc>
        <w:tc>
          <w:tcPr>
            <w:tcW w:w="2849" w:type="dxa"/>
            <w:tcMar>
              <w:top w:w="50" w:type="dxa"/>
              <w:left w:w="100" w:type="dxa"/>
            </w:tcMar>
          </w:tcPr>
          <w:p w:rsidR="00EC5931" w:rsidRPr="00EC5931" w:rsidRDefault="00EC5931">
            <w:pPr>
              <w:rPr>
                <w:lang w:val="ru-RU"/>
              </w:rPr>
            </w:pPr>
            <w:r w:rsidRPr="0058493D">
              <w:rPr>
                <w:rFonts w:ascii="Times New Roman" w:hAnsi="Times New Roman"/>
                <w:color w:val="000000"/>
                <w:sz w:val="24"/>
                <w:lang w:val="ru-RU"/>
              </w:rPr>
              <w:t xml:space="preserve">Библиотека ЦОК </w:t>
            </w:r>
            <w:hyperlink r:id="rId139">
              <w:r w:rsidRPr="0058493D">
                <w:rPr>
                  <w:rFonts w:ascii="Times New Roman" w:hAnsi="Times New Roman"/>
                  <w:color w:val="0000FF"/>
                  <w:u w:val="single"/>
                </w:rPr>
                <w:t>https</w:t>
              </w:r>
              <w:r w:rsidRPr="0058493D">
                <w:rPr>
                  <w:rFonts w:ascii="Times New Roman" w:hAnsi="Times New Roman"/>
                  <w:color w:val="0000FF"/>
                  <w:u w:val="single"/>
                  <w:lang w:val="ru-RU"/>
                </w:rPr>
                <w:t>://</w:t>
              </w:r>
              <w:r w:rsidRPr="0058493D">
                <w:rPr>
                  <w:rFonts w:ascii="Times New Roman" w:hAnsi="Times New Roman"/>
                  <w:color w:val="0000FF"/>
                  <w:u w:val="single"/>
                </w:rPr>
                <w:t>m</w:t>
              </w:r>
              <w:r w:rsidRPr="0058493D">
                <w:rPr>
                  <w:rFonts w:ascii="Times New Roman" w:hAnsi="Times New Roman"/>
                  <w:color w:val="0000FF"/>
                  <w:u w:val="single"/>
                  <w:lang w:val="ru-RU"/>
                </w:rPr>
                <w:t>.</w:t>
              </w:r>
              <w:r w:rsidRPr="0058493D">
                <w:rPr>
                  <w:rFonts w:ascii="Times New Roman" w:hAnsi="Times New Roman"/>
                  <w:color w:val="0000FF"/>
                  <w:u w:val="single"/>
                </w:rPr>
                <w:t>edsoo</w:t>
              </w:r>
              <w:r w:rsidRPr="0058493D">
                <w:rPr>
                  <w:rFonts w:ascii="Times New Roman" w:hAnsi="Times New Roman"/>
                  <w:color w:val="0000FF"/>
                  <w:u w:val="single"/>
                  <w:lang w:val="ru-RU"/>
                </w:rPr>
                <w:t>.</w:t>
              </w:r>
              <w:r w:rsidRPr="0058493D">
                <w:rPr>
                  <w:rFonts w:ascii="Times New Roman" w:hAnsi="Times New Roman"/>
                  <w:color w:val="0000FF"/>
                  <w:u w:val="single"/>
                </w:rPr>
                <w:t>ru</w:t>
              </w:r>
              <w:r w:rsidRPr="0058493D">
                <w:rPr>
                  <w:rFonts w:ascii="Times New Roman" w:hAnsi="Times New Roman"/>
                  <w:color w:val="0000FF"/>
                  <w:u w:val="single"/>
                  <w:lang w:val="ru-RU"/>
                </w:rPr>
                <w:t>/</w:t>
              </w:r>
              <w:r w:rsidRPr="0058493D">
                <w:rPr>
                  <w:rFonts w:ascii="Times New Roman" w:hAnsi="Times New Roman"/>
                  <w:color w:val="0000FF"/>
                  <w:u w:val="single"/>
                </w:rPr>
                <w:t>c</w:t>
              </w:r>
              <w:r w:rsidRPr="0058493D">
                <w:rPr>
                  <w:rFonts w:ascii="Times New Roman" w:hAnsi="Times New Roman"/>
                  <w:color w:val="0000FF"/>
                  <w:u w:val="single"/>
                  <w:lang w:val="ru-RU"/>
                </w:rPr>
                <w:t>4</w:t>
              </w:r>
              <w:r w:rsidRPr="0058493D">
                <w:rPr>
                  <w:rFonts w:ascii="Times New Roman" w:hAnsi="Times New Roman"/>
                  <w:color w:val="0000FF"/>
                  <w:u w:val="single"/>
                </w:rPr>
                <w:t>e</w:t>
              </w:r>
              <w:r w:rsidRPr="0058493D">
                <w:rPr>
                  <w:rFonts w:ascii="Times New Roman" w:hAnsi="Times New Roman"/>
                  <w:color w:val="0000FF"/>
                  <w:u w:val="single"/>
                  <w:lang w:val="ru-RU"/>
                </w:rPr>
                <w:t>09116</w:t>
              </w:r>
            </w:hyperlink>
          </w:p>
        </w:tc>
      </w:tr>
      <w:tr w:rsidR="00EC5931" w:rsidRPr="001F4DDD" w:rsidTr="00AE50D3">
        <w:trPr>
          <w:trHeight w:val="144"/>
          <w:tblCellSpacing w:w="20" w:type="nil"/>
        </w:trPr>
        <w:tc>
          <w:tcPr>
            <w:tcW w:w="948" w:type="dxa"/>
            <w:tcMar>
              <w:top w:w="50" w:type="dxa"/>
              <w:left w:w="100" w:type="dxa"/>
            </w:tcMar>
            <w:vAlign w:val="center"/>
          </w:tcPr>
          <w:p w:rsidR="00EC5931" w:rsidRPr="00333D1C" w:rsidRDefault="00EC5931" w:rsidP="00AE50D3">
            <w:pPr>
              <w:spacing w:after="0"/>
              <w:rPr>
                <w:rFonts w:ascii="Times New Roman" w:hAnsi="Times New Roman"/>
                <w:color w:val="000000"/>
                <w:sz w:val="24"/>
                <w:lang w:val="ru-RU"/>
              </w:rPr>
            </w:pPr>
            <w:r>
              <w:rPr>
                <w:rFonts w:ascii="Times New Roman" w:hAnsi="Times New Roman"/>
                <w:color w:val="000000"/>
                <w:sz w:val="24"/>
                <w:lang w:val="ru-RU"/>
              </w:rPr>
              <w:t>8</w:t>
            </w:r>
          </w:p>
        </w:tc>
        <w:tc>
          <w:tcPr>
            <w:tcW w:w="4198" w:type="dxa"/>
            <w:tcMar>
              <w:top w:w="50" w:type="dxa"/>
              <w:left w:w="100" w:type="dxa"/>
            </w:tcMar>
            <w:vAlign w:val="center"/>
          </w:tcPr>
          <w:p w:rsidR="00EC5931" w:rsidRDefault="00EC5931" w:rsidP="00AE50D3">
            <w:pPr>
              <w:spacing w:after="0"/>
              <w:ind w:left="135"/>
              <w:rPr>
                <w:rFonts w:ascii="Times New Roman" w:hAnsi="Times New Roman"/>
                <w:color w:val="000000"/>
                <w:sz w:val="24"/>
                <w:lang w:val="ru-RU"/>
              </w:rPr>
            </w:pPr>
            <w:r>
              <w:rPr>
                <w:rFonts w:ascii="Times New Roman" w:hAnsi="Times New Roman"/>
                <w:color w:val="000000"/>
                <w:sz w:val="24"/>
                <w:lang w:val="ru-RU"/>
              </w:rPr>
              <w:t>Задачи на понимание отношений больше или меньше в …..</w:t>
            </w:r>
          </w:p>
        </w:tc>
        <w:tc>
          <w:tcPr>
            <w:tcW w:w="947" w:type="dxa"/>
            <w:tcMar>
              <w:top w:w="50" w:type="dxa"/>
              <w:left w:w="100" w:type="dxa"/>
            </w:tcMar>
            <w:vAlign w:val="center"/>
          </w:tcPr>
          <w:p w:rsidR="00EC5931" w:rsidRPr="00927B01" w:rsidRDefault="00EC5931" w:rsidP="00AE50D3">
            <w:pPr>
              <w:spacing w:after="0"/>
              <w:ind w:left="135"/>
              <w:jc w:val="center"/>
              <w:rPr>
                <w:rFonts w:ascii="Times New Roman" w:hAnsi="Times New Roman"/>
                <w:color w:val="000000"/>
                <w:sz w:val="24"/>
                <w:lang w:val="ru-RU"/>
              </w:rPr>
            </w:pPr>
          </w:p>
        </w:tc>
        <w:tc>
          <w:tcPr>
            <w:tcW w:w="1841" w:type="dxa"/>
            <w:tcMar>
              <w:top w:w="50" w:type="dxa"/>
              <w:left w:w="100" w:type="dxa"/>
            </w:tcMar>
            <w:vAlign w:val="center"/>
          </w:tcPr>
          <w:p w:rsidR="00EC5931" w:rsidRPr="00333D1C" w:rsidRDefault="00EC5931" w:rsidP="00AE50D3">
            <w:pPr>
              <w:spacing w:after="0"/>
              <w:ind w:left="135"/>
              <w:jc w:val="center"/>
              <w:rPr>
                <w:lang w:val="ru-RU"/>
              </w:rPr>
            </w:pPr>
          </w:p>
        </w:tc>
        <w:tc>
          <w:tcPr>
            <w:tcW w:w="1910" w:type="dxa"/>
            <w:tcMar>
              <w:top w:w="50" w:type="dxa"/>
              <w:left w:w="100" w:type="dxa"/>
            </w:tcMar>
            <w:vAlign w:val="center"/>
          </w:tcPr>
          <w:p w:rsidR="00EC5931" w:rsidRPr="00333D1C" w:rsidRDefault="00EC5931" w:rsidP="00AE50D3">
            <w:pPr>
              <w:spacing w:after="0"/>
              <w:ind w:left="135"/>
              <w:jc w:val="center"/>
              <w:rPr>
                <w:lang w:val="ru-RU"/>
              </w:rPr>
            </w:pPr>
          </w:p>
        </w:tc>
        <w:tc>
          <w:tcPr>
            <w:tcW w:w="1347" w:type="dxa"/>
            <w:tcMar>
              <w:top w:w="50" w:type="dxa"/>
              <w:left w:w="100" w:type="dxa"/>
            </w:tcMar>
            <w:vAlign w:val="center"/>
          </w:tcPr>
          <w:p w:rsidR="00EC5931" w:rsidRPr="00333D1C" w:rsidRDefault="00EC5931" w:rsidP="00AE50D3">
            <w:pPr>
              <w:spacing w:after="0"/>
              <w:ind w:left="135"/>
              <w:rPr>
                <w:lang w:val="ru-RU"/>
              </w:rPr>
            </w:pPr>
          </w:p>
        </w:tc>
        <w:tc>
          <w:tcPr>
            <w:tcW w:w="2849" w:type="dxa"/>
            <w:tcMar>
              <w:top w:w="50" w:type="dxa"/>
              <w:left w:w="100" w:type="dxa"/>
            </w:tcMar>
          </w:tcPr>
          <w:p w:rsidR="00EC5931" w:rsidRPr="00EC5931" w:rsidRDefault="00EC5931">
            <w:pPr>
              <w:rPr>
                <w:lang w:val="ru-RU"/>
              </w:rPr>
            </w:pPr>
            <w:r w:rsidRPr="0058493D">
              <w:rPr>
                <w:rFonts w:ascii="Times New Roman" w:hAnsi="Times New Roman"/>
                <w:color w:val="000000"/>
                <w:sz w:val="24"/>
                <w:lang w:val="ru-RU"/>
              </w:rPr>
              <w:t xml:space="preserve">Библиотека ЦОК </w:t>
            </w:r>
            <w:hyperlink r:id="rId140">
              <w:r w:rsidRPr="0058493D">
                <w:rPr>
                  <w:rFonts w:ascii="Times New Roman" w:hAnsi="Times New Roman"/>
                  <w:color w:val="0000FF"/>
                  <w:u w:val="single"/>
                </w:rPr>
                <w:t>https</w:t>
              </w:r>
              <w:r w:rsidRPr="0058493D">
                <w:rPr>
                  <w:rFonts w:ascii="Times New Roman" w:hAnsi="Times New Roman"/>
                  <w:color w:val="0000FF"/>
                  <w:u w:val="single"/>
                  <w:lang w:val="ru-RU"/>
                </w:rPr>
                <w:t>://</w:t>
              </w:r>
              <w:r w:rsidRPr="0058493D">
                <w:rPr>
                  <w:rFonts w:ascii="Times New Roman" w:hAnsi="Times New Roman"/>
                  <w:color w:val="0000FF"/>
                  <w:u w:val="single"/>
                </w:rPr>
                <w:t>m</w:t>
              </w:r>
              <w:r w:rsidRPr="0058493D">
                <w:rPr>
                  <w:rFonts w:ascii="Times New Roman" w:hAnsi="Times New Roman"/>
                  <w:color w:val="0000FF"/>
                  <w:u w:val="single"/>
                  <w:lang w:val="ru-RU"/>
                </w:rPr>
                <w:t>.</w:t>
              </w:r>
              <w:r w:rsidRPr="0058493D">
                <w:rPr>
                  <w:rFonts w:ascii="Times New Roman" w:hAnsi="Times New Roman"/>
                  <w:color w:val="0000FF"/>
                  <w:u w:val="single"/>
                </w:rPr>
                <w:t>edsoo</w:t>
              </w:r>
              <w:r w:rsidRPr="0058493D">
                <w:rPr>
                  <w:rFonts w:ascii="Times New Roman" w:hAnsi="Times New Roman"/>
                  <w:color w:val="0000FF"/>
                  <w:u w:val="single"/>
                  <w:lang w:val="ru-RU"/>
                </w:rPr>
                <w:t>.</w:t>
              </w:r>
              <w:r w:rsidRPr="0058493D">
                <w:rPr>
                  <w:rFonts w:ascii="Times New Roman" w:hAnsi="Times New Roman"/>
                  <w:color w:val="0000FF"/>
                  <w:u w:val="single"/>
                </w:rPr>
                <w:t>ru</w:t>
              </w:r>
              <w:r w:rsidRPr="0058493D">
                <w:rPr>
                  <w:rFonts w:ascii="Times New Roman" w:hAnsi="Times New Roman"/>
                  <w:color w:val="0000FF"/>
                  <w:u w:val="single"/>
                  <w:lang w:val="ru-RU"/>
                </w:rPr>
                <w:t>/</w:t>
              </w:r>
              <w:r w:rsidRPr="0058493D">
                <w:rPr>
                  <w:rFonts w:ascii="Times New Roman" w:hAnsi="Times New Roman"/>
                  <w:color w:val="0000FF"/>
                  <w:u w:val="single"/>
                </w:rPr>
                <w:t>c</w:t>
              </w:r>
              <w:r w:rsidRPr="0058493D">
                <w:rPr>
                  <w:rFonts w:ascii="Times New Roman" w:hAnsi="Times New Roman"/>
                  <w:color w:val="0000FF"/>
                  <w:u w:val="single"/>
                  <w:lang w:val="ru-RU"/>
                </w:rPr>
                <w:t>4</w:t>
              </w:r>
              <w:r w:rsidRPr="0058493D">
                <w:rPr>
                  <w:rFonts w:ascii="Times New Roman" w:hAnsi="Times New Roman"/>
                  <w:color w:val="0000FF"/>
                  <w:u w:val="single"/>
                </w:rPr>
                <w:t>e</w:t>
              </w:r>
              <w:r w:rsidRPr="0058493D">
                <w:rPr>
                  <w:rFonts w:ascii="Times New Roman" w:hAnsi="Times New Roman"/>
                  <w:color w:val="0000FF"/>
                  <w:u w:val="single"/>
                  <w:lang w:val="ru-RU"/>
                </w:rPr>
                <w:t>09116</w:t>
              </w:r>
            </w:hyperlink>
          </w:p>
        </w:tc>
      </w:tr>
      <w:tr w:rsidR="00EC5931" w:rsidRPr="001F4DDD" w:rsidTr="00AE50D3">
        <w:trPr>
          <w:trHeight w:val="144"/>
          <w:tblCellSpacing w:w="20" w:type="nil"/>
        </w:trPr>
        <w:tc>
          <w:tcPr>
            <w:tcW w:w="948" w:type="dxa"/>
            <w:tcMar>
              <w:top w:w="50" w:type="dxa"/>
              <w:left w:w="100" w:type="dxa"/>
            </w:tcMar>
            <w:vAlign w:val="center"/>
          </w:tcPr>
          <w:p w:rsidR="00EC5931" w:rsidRPr="00A53423" w:rsidRDefault="00EC5931" w:rsidP="00AE50D3">
            <w:pPr>
              <w:spacing w:after="0"/>
              <w:rPr>
                <w:lang w:val="ru-RU"/>
              </w:rPr>
            </w:pPr>
            <w:r>
              <w:rPr>
                <w:rFonts w:ascii="Times New Roman" w:hAnsi="Times New Roman"/>
                <w:color w:val="000000"/>
                <w:sz w:val="24"/>
                <w:lang w:val="ru-RU"/>
              </w:rPr>
              <w:t>9</w:t>
            </w:r>
          </w:p>
        </w:tc>
        <w:tc>
          <w:tcPr>
            <w:tcW w:w="4198" w:type="dxa"/>
            <w:tcMar>
              <w:top w:w="50" w:type="dxa"/>
              <w:left w:w="100" w:type="dxa"/>
            </w:tcMar>
            <w:vAlign w:val="center"/>
          </w:tcPr>
          <w:p w:rsidR="00EC5931" w:rsidRPr="00927B01" w:rsidRDefault="00EC5931" w:rsidP="00AE50D3">
            <w:pPr>
              <w:spacing w:after="0"/>
              <w:ind w:left="135"/>
              <w:rPr>
                <w:lang w:val="ru-RU"/>
              </w:rPr>
            </w:pPr>
            <w:r w:rsidRPr="00927B01">
              <w:rPr>
                <w:rFonts w:ascii="Times New Roman" w:hAnsi="Times New Roman"/>
                <w:color w:val="000000"/>
                <w:sz w:val="24"/>
                <w:lang w:val="ru-RU"/>
              </w:rPr>
              <w:t>Сравнение математических объектов (общее, различное, уникальное/специфичное)</w:t>
            </w:r>
          </w:p>
        </w:tc>
        <w:tc>
          <w:tcPr>
            <w:tcW w:w="947" w:type="dxa"/>
            <w:tcMar>
              <w:top w:w="50" w:type="dxa"/>
              <w:left w:w="100" w:type="dxa"/>
            </w:tcMar>
            <w:vAlign w:val="center"/>
          </w:tcPr>
          <w:p w:rsidR="00EC5931" w:rsidRDefault="00EC5931"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C5931" w:rsidRDefault="00EC5931" w:rsidP="00AE50D3">
            <w:pPr>
              <w:spacing w:after="0"/>
              <w:ind w:left="135"/>
              <w:jc w:val="center"/>
            </w:pPr>
          </w:p>
        </w:tc>
        <w:tc>
          <w:tcPr>
            <w:tcW w:w="1910" w:type="dxa"/>
            <w:tcMar>
              <w:top w:w="50" w:type="dxa"/>
              <w:left w:w="100" w:type="dxa"/>
            </w:tcMar>
            <w:vAlign w:val="center"/>
          </w:tcPr>
          <w:p w:rsidR="00EC5931" w:rsidRDefault="00EC5931" w:rsidP="00AE50D3">
            <w:pPr>
              <w:spacing w:after="0"/>
              <w:ind w:left="135"/>
              <w:jc w:val="center"/>
            </w:pPr>
          </w:p>
        </w:tc>
        <w:tc>
          <w:tcPr>
            <w:tcW w:w="1347" w:type="dxa"/>
            <w:tcMar>
              <w:top w:w="50" w:type="dxa"/>
              <w:left w:w="100" w:type="dxa"/>
            </w:tcMar>
            <w:vAlign w:val="center"/>
          </w:tcPr>
          <w:p w:rsidR="00EC5931" w:rsidRDefault="00EC5931" w:rsidP="00AE50D3">
            <w:pPr>
              <w:spacing w:after="0"/>
              <w:ind w:left="135"/>
            </w:pPr>
          </w:p>
        </w:tc>
        <w:tc>
          <w:tcPr>
            <w:tcW w:w="2849" w:type="dxa"/>
            <w:tcMar>
              <w:top w:w="50" w:type="dxa"/>
              <w:left w:w="100" w:type="dxa"/>
            </w:tcMar>
          </w:tcPr>
          <w:p w:rsidR="00EC5931" w:rsidRPr="00EC5931" w:rsidRDefault="00EC5931">
            <w:pPr>
              <w:rPr>
                <w:lang w:val="ru-RU"/>
              </w:rPr>
            </w:pPr>
            <w:r w:rsidRPr="0058493D">
              <w:rPr>
                <w:rFonts w:ascii="Times New Roman" w:hAnsi="Times New Roman"/>
                <w:color w:val="000000"/>
                <w:sz w:val="24"/>
                <w:lang w:val="ru-RU"/>
              </w:rPr>
              <w:t xml:space="preserve">Библиотека ЦОК </w:t>
            </w:r>
            <w:hyperlink r:id="rId141">
              <w:r w:rsidRPr="0058493D">
                <w:rPr>
                  <w:rFonts w:ascii="Times New Roman" w:hAnsi="Times New Roman"/>
                  <w:color w:val="0000FF"/>
                  <w:u w:val="single"/>
                </w:rPr>
                <w:t>https</w:t>
              </w:r>
              <w:r w:rsidRPr="0058493D">
                <w:rPr>
                  <w:rFonts w:ascii="Times New Roman" w:hAnsi="Times New Roman"/>
                  <w:color w:val="0000FF"/>
                  <w:u w:val="single"/>
                  <w:lang w:val="ru-RU"/>
                </w:rPr>
                <w:t>://</w:t>
              </w:r>
              <w:r w:rsidRPr="0058493D">
                <w:rPr>
                  <w:rFonts w:ascii="Times New Roman" w:hAnsi="Times New Roman"/>
                  <w:color w:val="0000FF"/>
                  <w:u w:val="single"/>
                </w:rPr>
                <w:t>m</w:t>
              </w:r>
              <w:r w:rsidRPr="0058493D">
                <w:rPr>
                  <w:rFonts w:ascii="Times New Roman" w:hAnsi="Times New Roman"/>
                  <w:color w:val="0000FF"/>
                  <w:u w:val="single"/>
                  <w:lang w:val="ru-RU"/>
                </w:rPr>
                <w:t>.</w:t>
              </w:r>
              <w:r w:rsidRPr="0058493D">
                <w:rPr>
                  <w:rFonts w:ascii="Times New Roman" w:hAnsi="Times New Roman"/>
                  <w:color w:val="0000FF"/>
                  <w:u w:val="single"/>
                </w:rPr>
                <w:t>edsoo</w:t>
              </w:r>
              <w:r w:rsidRPr="0058493D">
                <w:rPr>
                  <w:rFonts w:ascii="Times New Roman" w:hAnsi="Times New Roman"/>
                  <w:color w:val="0000FF"/>
                  <w:u w:val="single"/>
                  <w:lang w:val="ru-RU"/>
                </w:rPr>
                <w:t>.</w:t>
              </w:r>
              <w:r w:rsidRPr="0058493D">
                <w:rPr>
                  <w:rFonts w:ascii="Times New Roman" w:hAnsi="Times New Roman"/>
                  <w:color w:val="0000FF"/>
                  <w:u w:val="single"/>
                </w:rPr>
                <w:t>ru</w:t>
              </w:r>
              <w:r w:rsidRPr="0058493D">
                <w:rPr>
                  <w:rFonts w:ascii="Times New Roman" w:hAnsi="Times New Roman"/>
                  <w:color w:val="0000FF"/>
                  <w:u w:val="single"/>
                  <w:lang w:val="ru-RU"/>
                </w:rPr>
                <w:t>/</w:t>
              </w:r>
              <w:r w:rsidRPr="0058493D">
                <w:rPr>
                  <w:rFonts w:ascii="Times New Roman" w:hAnsi="Times New Roman"/>
                  <w:color w:val="0000FF"/>
                  <w:u w:val="single"/>
                </w:rPr>
                <w:t>c</w:t>
              </w:r>
              <w:r w:rsidRPr="0058493D">
                <w:rPr>
                  <w:rFonts w:ascii="Times New Roman" w:hAnsi="Times New Roman"/>
                  <w:color w:val="0000FF"/>
                  <w:u w:val="single"/>
                  <w:lang w:val="ru-RU"/>
                </w:rPr>
                <w:t>4</w:t>
              </w:r>
              <w:r w:rsidRPr="0058493D">
                <w:rPr>
                  <w:rFonts w:ascii="Times New Roman" w:hAnsi="Times New Roman"/>
                  <w:color w:val="0000FF"/>
                  <w:u w:val="single"/>
                </w:rPr>
                <w:t>e</w:t>
              </w:r>
              <w:r w:rsidRPr="0058493D">
                <w:rPr>
                  <w:rFonts w:ascii="Times New Roman" w:hAnsi="Times New Roman"/>
                  <w:color w:val="0000FF"/>
                  <w:u w:val="single"/>
                  <w:lang w:val="ru-RU"/>
                </w:rPr>
                <w:t>09116</w:t>
              </w:r>
            </w:hyperlink>
          </w:p>
        </w:tc>
      </w:tr>
      <w:tr w:rsidR="00EC5931" w:rsidRPr="001F4DDD" w:rsidTr="00AE50D3">
        <w:trPr>
          <w:trHeight w:val="144"/>
          <w:tblCellSpacing w:w="20" w:type="nil"/>
        </w:trPr>
        <w:tc>
          <w:tcPr>
            <w:tcW w:w="948" w:type="dxa"/>
            <w:tcMar>
              <w:top w:w="50" w:type="dxa"/>
              <w:left w:w="100" w:type="dxa"/>
            </w:tcMar>
            <w:vAlign w:val="center"/>
          </w:tcPr>
          <w:p w:rsidR="00EC5931" w:rsidRPr="00A53423" w:rsidRDefault="00EC5931" w:rsidP="00AE50D3">
            <w:pPr>
              <w:spacing w:after="0"/>
              <w:rPr>
                <w:lang w:val="ru-RU"/>
              </w:rPr>
            </w:pPr>
            <w:r>
              <w:rPr>
                <w:rFonts w:ascii="Times New Roman" w:hAnsi="Times New Roman"/>
                <w:color w:val="000000"/>
                <w:sz w:val="24"/>
                <w:lang w:val="ru-RU"/>
              </w:rPr>
              <w:t>10</w:t>
            </w:r>
          </w:p>
        </w:tc>
        <w:tc>
          <w:tcPr>
            <w:tcW w:w="4198" w:type="dxa"/>
            <w:tcMar>
              <w:top w:w="50" w:type="dxa"/>
              <w:left w:w="100" w:type="dxa"/>
            </w:tcMar>
            <w:vAlign w:val="center"/>
          </w:tcPr>
          <w:p w:rsidR="00EC5931" w:rsidRPr="00927B01" w:rsidRDefault="00EC5931" w:rsidP="00AE50D3">
            <w:pPr>
              <w:spacing w:after="0"/>
              <w:ind w:left="135"/>
              <w:rPr>
                <w:lang w:val="ru-RU"/>
              </w:rPr>
            </w:pPr>
            <w:r w:rsidRPr="00927B01">
              <w:rPr>
                <w:rFonts w:ascii="Times New Roman" w:hAnsi="Times New Roman"/>
                <w:color w:val="000000"/>
                <w:sz w:val="24"/>
                <w:lang w:val="ru-RU"/>
              </w:rPr>
              <w:t>Свойства чисел. Математические игры с числами</w:t>
            </w:r>
          </w:p>
        </w:tc>
        <w:tc>
          <w:tcPr>
            <w:tcW w:w="947" w:type="dxa"/>
            <w:tcMar>
              <w:top w:w="50" w:type="dxa"/>
              <w:left w:w="100" w:type="dxa"/>
            </w:tcMar>
            <w:vAlign w:val="center"/>
          </w:tcPr>
          <w:p w:rsidR="00EC5931" w:rsidRDefault="00EC5931"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C5931" w:rsidRDefault="00EC5931" w:rsidP="00AE50D3">
            <w:pPr>
              <w:spacing w:after="0"/>
              <w:ind w:left="135"/>
              <w:jc w:val="center"/>
            </w:pPr>
          </w:p>
        </w:tc>
        <w:tc>
          <w:tcPr>
            <w:tcW w:w="1910" w:type="dxa"/>
            <w:tcMar>
              <w:top w:w="50" w:type="dxa"/>
              <w:left w:w="100" w:type="dxa"/>
            </w:tcMar>
            <w:vAlign w:val="center"/>
          </w:tcPr>
          <w:p w:rsidR="00EC5931" w:rsidRDefault="00EC5931" w:rsidP="00AE50D3">
            <w:pPr>
              <w:spacing w:after="0"/>
              <w:ind w:left="135"/>
              <w:jc w:val="center"/>
            </w:pPr>
          </w:p>
        </w:tc>
        <w:tc>
          <w:tcPr>
            <w:tcW w:w="1347" w:type="dxa"/>
            <w:tcMar>
              <w:top w:w="50" w:type="dxa"/>
              <w:left w:w="100" w:type="dxa"/>
            </w:tcMar>
            <w:vAlign w:val="center"/>
          </w:tcPr>
          <w:p w:rsidR="00EC5931" w:rsidRDefault="00EC5931" w:rsidP="00AE50D3">
            <w:pPr>
              <w:spacing w:after="0"/>
              <w:ind w:left="135"/>
            </w:pPr>
          </w:p>
        </w:tc>
        <w:tc>
          <w:tcPr>
            <w:tcW w:w="2849" w:type="dxa"/>
            <w:tcMar>
              <w:top w:w="50" w:type="dxa"/>
              <w:left w:w="100" w:type="dxa"/>
            </w:tcMar>
          </w:tcPr>
          <w:p w:rsidR="00EC5931" w:rsidRPr="00EC5931" w:rsidRDefault="00EC5931">
            <w:pPr>
              <w:rPr>
                <w:lang w:val="ru-RU"/>
              </w:rPr>
            </w:pPr>
            <w:r w:rsidRPr="0058493D">
              <w:rPr>
                <w:rFonts w:ascii="Times New Roman" w:hAnsi="Times New Roman"/>
                <w:color w:val="000000"/>
                <w:sz w:val="24"/>
                <w:lang w:val="ru-RU"/>
              </w:rPr>
              <w:t xml:space="preserve">Библиотека ЦОК </w:t>
            </w:r>
            <w:hyperlink r:id="rId142">
              <w:r w:rsidRPr="0058493D">
                <w:rPr>
                  <w:rFonts w:ascii="Times New Roman" w:hAnsi="Times New Roman"/>
                  <w:color w:val="0000FF"/>
                  <w:u w:val="single"/>
                </w:rPr>
                <w:t>https</w:t>
              </w:r>
              <w:r w:rsidRPr="0058493D">
                <w:rPr>
                  <w:rFonts w:ascii="Times New Roman" w:hAnsi="Times New Roman"/>
                  <w:color w:val="0000FF"/>
                  <w:u w:val="single"/>
                  <w:lang w:val="ru-RU"/>
                </w:rPr>
                <w:t>://</w:t>
              </w:r>
              <w:r w:rsidRPr="0058493D">
                <w:rPr>
                  <w:rFonts w:ascii="Times New Roman" w:hAnsi="Times New Roman"/>
                  <w:color w:val="0000FF"/>
                  <w:u w:val="single"/>
                </w:rPr>
                <w:t>m</w:t>
              </w:r>
              <w:r w:rsidRPr="0058493D">
                <w:rPr>
                  <w:rFonts w:ascii="Times New Roman" w:hAnsi="Times New Roman"/>
                  <w:color w:val="0000FF"/>
                  <w:u w:val="single"/>
                  <w:lang w:val="ru-RU"/>
                </w:rPr>
                <w:t>.</w:t>
              </w:r>
              <w:r w:rsidRPr="0058493D">
                <w:rPr>
                  <w:rFonts w:ascii="Times New Roman" w:hAnsi="Times New Roman"/>
                  <w:color w:val="0000FF"/>
                  <w:u w:val="single"/>
                </w:rPr>
                <w:t>edsoo</w:t>
              </w:r>
              <w:r w:rsidRPr="0058493D">
                <w:rPr>
                  <w:rFonts w:ascii="Times New Roman" w:hAnsi="Times New Roman"/>
                  <w:color w:val="0000FF"/>
                  <w:u w:val="single"/>
                  <w:lang w:val="ru-RU"/>
                </w:rPr>
                <w:t>.</w:t>
              </w:r>
              <w:r w:rsidRPr="0058493D">
                <w:rPr>
                  <w:rFonts w:ascii="Times New Roman" w:hAnsi="Times New Roman"/>
                  <w:color w:val="0000FF"/>
                  <w:u w:val="single"/>
                </w:rPr>
                <w:t>ru</w:t>
              </w:r>
              <w:r w:rsidRPr="0058493D">
                <w:rPr>
                  <w:rFonts w:ascii="Times New Roman" w:hAnsi="Times New Roman"/>
                  <w:color w:val="0000FF"/>
                  <w:u w:val="single"/>
                  <w:lang w:val="ru-RU"/>
                </w:rPr>
                <w:t>/</w:t>
              </w:r>
              <w:r w:rsidRPr="0058493D">
                <w:rPr>
                  <w:rFonts w:ascii="Times New Roman" w:hAnsi="Times New Roman"/>
                  <w:color w:val="0000FF"/>
                  <w:u w:val="single"/>
                </w:rPr>
                <w:t>c</w:t>
              </w:r>
              <w:r w:rsidRPr="0058493D">
                <w:rPr>
                  <w:rFonts w:ascii="Times New Roman" w:hAnsi="Times New Roman"/>
                  <w:color w:val="0000FF"/>
                  <w:u w:val="single"/>
                  <w:lang w:val="ru-RU"/>
                </w:rPr>
                <w:t>4</w:t>
              </w:r>
              <w:r w:rsidRPr="0058493D">
                <w:rPr>
                  <w:rFonts w:ascii="Times New Roman" w:hAnsi="Times New Roman"/>
                  <w:color w:val="0000FF"/>
                  <w:u w:val="single"/>
                </w:rPr>
                <w:t>e</w:t>
              </w:r>
              <w:r w:rsidRPr="0058493D">
                <w:rPr>
                  <w:rFonts w:ascii="Times New Roman" w:hAnsi="Times New Roman"/>
                  <w:color w:val="0000FF"/>
                  <w:u w:val="single"/>
                  <w:lang w:val="ru-RU"/>
                </w:rPr>
                <w:t>09116</w:t>
              </w:r>
            </w:hyperlink>
          </w:p>
        </w:tc>
      </w:tr>
      <w:tr w:rsidR="00A53423" w:rsidRPr="001F4DDD" w:rsidTr="00A53423">
        <w:trPr>
          <w:trHeight w:val="144"/>
          <w:tblCellSpacing w:w="20" w:type="nil"/>
        </w:trPr>
        <w:tc>
          <w:tcPr>
            <w:tcW w:w="948" w:type="dxa"/>
            <w:tcMar>
              <w:top w:w="50" w:type="dxa"/>
              <w:left w:w="100" w:type="dxa"/>
            </w:tcMar>
            <w:vAlign w:val="center"/>
          </w:tcPr>
          <w:p w:rsidR="00A53423" w:rsidRPr="00A53423" w:rsidRDefault="00A53423" w:rsidP="00AE50D3">
            <w:pPr>
              <w:spacing w:after="0"/>
              <w:rPr>
                <w:lang w:val="ru-RU"/>
              </w:rPr>
            </w:pPr>
            <w:r>
              <w:rPr>
                <w:rFonts w:ascii="Times New Roman" w:hAnsi="Times New Roman"/>
                <w:color w:val="000000"/>
                <w:sz w:val="24"/>
                <w:lang w:val="ru-RU"/>
              </w:rPr>
              <w:t>1</w:t>
            </w:r>
            <w:r w:rsidR="00333D1C">
              <w:rPr>
                <w:rFonts w:ascii="Times New Roman" w:hAnsi="Times New Roman"/>
                <w:color w:val="000000"/>
                <w:sz w:val="24"/>
                <w:lang w:val="ru-RU"/>
              </w:rPr>
              <w:t>1</w:t>
            </w:r>
          </w:p>
        </w:tc>
        <w:tc>
          <w:tcPr>
            <w:tcW w:w="4198" w:type="dxa"/>
            <w:tcMar>
              <w:top w:w="50" w:type="dxa"/>
              <w:left w:w="100" w:type="dxa"/>
            </w:tcMar>
            <w:vAlign w:val="center"/>
          </w:tcPr>
          <w:p w:rsidR="00A53423" w:rsidRDefault="00A53423" w:rsidP="00AE50D3">
            <w:pPr>
              <w:spacing w:after="0"/>
              <w:ind w:left="135"/>
            </w:pPr>
            <w:r>
              <w:rPr>
                <w:rFonts w:ascii="Times New Roman" w:hAnsi="Times New Roman"/>
                <w:color w:val="000000"/>
                <w:sz w:val="24"/>
              </w:rPr>
              <w:t>Площадь прямоугольника, квадрата</w:t>
            </w:r>
          </w:p>
        </w:tc>
        <w:tc>
          <w:tcPr>
            <w:tcW w:w="947" w:type="dxa"/>
            <w:tcMar>
              <w:top w:w="50" w:type="dxa"/>
              <w:left w:w="100" w:type="dxa"/>
            </w:tcMar>
            <w:vAlign w:val="center"/>
          </w:tcPr>
          <w:p w:rsidR="00A53423" w:rsidRDefault="00A53423" w:rsidP="00AE50D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13</w:t>
              </w:r>
              <w:r>
                <w:rPr>
                  <w:rFonts w:ascii="Times New Roman" w:hAnsi="Times New Roman"/>
                  <w:color w:val="0000FF"/>
                  <w:u w:val="single"/>
                </w:rPr>
                <w:t>bca</w:t>
              </w:r>
            </w:hyperlink>
          </w:p>
        </w:tc>
      </w:tr>
      <w:tr w:rsidR="00A53423" w:rsidRPr="001F4DDD" w:rsidTr="00A53423">
        <w:trPr>
          <w:trHeight w:val="144"/>
          <w:tblCellSpacing w:w="20" w:type="nil"/>
        </w:trPr>
        <w:tc>
          <w:tcPr>
            <w:tcW w:w="948" w:type="dxa"/>
            <w:tcMar>
              <w:top w:w="50" w:type="dxa"/>
              <w:left w:w="100" w:type="dxa"/>
            </w:tcMar>
            <w:vAlign w:val="center"/>
          </w:tcPr>
          <w:p w:rsidR="00A53423" w:rsidRPr="00A53423" w:rsidRDefault="00A53423" w:rsidP="00AE50D3">
            <w:pPr>
              <w:spacing w:after="0"/>
              <w:rPr>
                <w:lang w:val="ru-RU"/>
              </w:rPr>
            </w:pPr>
            <w:r>
              <w:rPr>
                <w:rFonts w:ascii="Times New Roman" w:hAnsi="Times New Roman"/>
                <w:color w:val="000000"/>
                <w:sz w:val="24"/>
                <w:lang w:val="ru-RU"/>
              </w:rPr>
              <w:t>1</w:t>
            </w:r>
            <w:r w:rsidR="00333D1C">
              <w:rPr>
                <w:rFonts w:ascii="Times New Roman" w:hAnsi="Times New Roman"/>
                <w:color w:val="000000"/>
                <w:sz w:val="24"/>
                <w:lang w:val="ru-RU"/>
              </w:rPr>
              <w:t>2</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Периметр и площадь прямоугольника: общее и различное</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EC5931" w:rsidRDefault="00EC5931" w:rsidP="00AE50D3">
            <w:pPr>
              <w:spacing w:after="0"/>
              <w:ind w:left="135"/>
              <w:rPr>
                <w:lang w:val="ru-RU"/>
              </w:rPr>
            </w:pPr>
            <w:r w:rsidRPr="00927B01">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09116</w:t>
              </w:r>
            </w:hyperlink>
          </w:p>
        </w:tc>
      </w:tr>
      <w:tr w:rsidR="00A53423" w:rsidRPr="001F4DDD" w:rsidTr="00A53423">
        <w:trPr>
          <w:trHeight w:val="144"/>
          <w:tblCellSpacing w:w="20" w:type="nil"/>
        </w:trPr>
        <w:tc>
          <w:tcPr>
            <w:tcW w:w="948" w:type="dxa"/>
            <w:tcMar>
              <w:top w:w="50" w:type="dxa"/>
              <w:left w:w="100" w:type="dxa"/>
            </w:tcMar>
            <w:vAlign w:val="center"/>
          </w:tcPr>
          <w:p w:rsidR="00A53423" w:rsidRPr="00A53423" w:rsidRDefault="00A53423" w:rsidP="00AE50D3">
            <w:pPr>
              <w:spacing w:after="0"/>
              <w:rPr>
                <w:lang w:val="ru-RU"/>
              </w:rPr>
            </w:pPr>
            <w:r>
              <w:rPr>
                <w:rFonts w:ascii="Times New Roman" w:hAnsi="Times New Roman"/>
                <w:color w:val="000000"/>
                <w:sz w:val="24"/>
                <w:lang w:val="ru-RU"/>
              </w:rPr>
              <w:t>1</w:t>
            </w:r>
            <w:r w:rsidR="00333D1C">
              <w:rPr>
                <w:rFonts w:ascii="Times New Roman" w:hAnsi="Times New Roman"/>
                <w:color w:val="000000"/>
                <w:sz w:val="24"/>
                <w:lang w:val="ru-RU"/>
              </w:rPr>
              <w:t>3</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Таблица умножения: анализ, формулирование закономерностей</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w:t>
              </w:r>
              <w:r w:rsidRPr="00927B01">
                <w:rPr>
                  <w:rFonts w:ascii="Times New Roman" w:hAnsi="Times New Roman"/>
                  <w:color w:val="0000FF"/>
                  <w:u w:val="single"/>
                  <w:lang w:val="ru-RU"/>
                </w:rPr>
                <w:t>4</w:t>
              </w:r>
              <w:r>
                <w:rPr>
                  <w:rFonts w:ascii="Times New Roman" w:hAnsi="Times New Roman"/>
                  <w:color w:val="0000FF"/>
                  <w:u w:val="single"/>
                </w:rPr>
                <w:t>de</w:t>
              </w:r>
            </w:hyperlink>
          </w:p>
        </w:tc>
      </w:tr>
      <w:tr w:rsidR="00A53423" w:rsidRPr="001F4DDD" w:rsidTr="00A53423">
        <w:trPr>
          <w:trHeight w:val="144"/>
          <w:tblCellSpacing w:w="20" w:type="nil"/>
        </w:trPr>
        <w:tc>
          <w:tcPr>
            <w:tcW w:w="948" w:type="dxa"/>
            <w:tcMar>
              <w:top w:w="50" w:type="dxa"/>
              <w:left w:w="100" w:type="dxa"/>
            </w:tcMar>
            <w:vAlign w:val="center"/>
          </w:tcPr>
          <w:p w:rsidR="00A53423" w:rsidRPr="00333D1C" w:rsidRDefault="00333D1C" w:rsidP="00AE50D3">
            <w:pPr>
              <w:spacing w:after="0"/>
              <w:rPr>
                <w:lang w:val="ru-RU"/>
              </w:rPr>
            </w:pPr>
            <w:r>
              <w:rPr>
                <w:rFonts w:ascii="Times New Roman" w:hAnsi="Times New Roman"/>
                <w:color w:val="000000"/>
                <w:sz w:val="24"/>
                <w:lang w:val="ru-RU"/>
              </w:rPr>
              <w:t>14</w:t>
            </w:r>
          </w:p>
        </w:tc>
        <w:tc>
          <w:tcPr>
            <w:tcW w:w="4198" w:type="dxa"/>
            <w:tcMar>
              <w:top w:w="50" w:type="dxa"/>
              <w:left w:w="100" w:type="dxa"/>
            </w:tcMar>
            <w:vAlign w:val="center"/>
          </w:tcPr>
          <w:p w:rsidR="00A53423" w:rsidRDefault="00A53423" w:rsidP="00AE50D3">
            <w:pPr>
              <w:spacing w:after="0"/>
              <w:ind w:left="135"/>
            </w:pPr>
            <w:r w:rsidRPr="00927B01">
              <w:rPr>
                <w:rFonts w:ascii="Times New Roman" w:hAnsi="Times New Roman"/>
                <w:color w:val="000000"/>
                <w:sz w:val="24"/>
                <w:lang w:val="ru-RU"/>
              </w:rPr>
              <w:t xml:space="preserve">Планирование хода решения задачи арифметическим способом. </w:t>
            </w:r>
            <w:r>
              <w:rPr>
                <w:rFonts w:ascii="Times New Roman" w:hAnsi="Times New Roman"/>
                <w:color w:val="000000"/>
                <w:sz w:val="24"/>
              </w:rPr>
              <w:t>Решение задач изученных видов</w:t>
            </w:r>
          </w:p>
        </w:tc>
        <w:tc>
          <w:tcPr>
            <w:tcW w:w="947" w:type="dxa"/>
            <w:tcMar>
              <w:top w:w="50" w:type="dxa"/>
              <w:left w:w="100" w:type="dxa"/>
            </w:tcMar>
            <w:vAlign w:val="center"/>
          </w:tcPr>
          <w:p w:rsidR="00A53423" w:rsidRDefault="00A53423" w:rsidP="00AE50D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16640</w:t>
              </w:r>
            </w:hyperlink>
          </w:p>
        </w:tc>
      </w:tr>
      <w:tr w:rsidR="00A53423" w:rsidRPr="001F4DDD" w:rsidTr="00A53423">
        <w:trPr>
          <w:trHeight w:val="144"/>
          <w:tblCellSpacing w:w="20" w:type="nil"/>
        </w:trPr>
        <w:tc>
          <w:tcPr>
            <w:tcW w:w="948" w:type="dxa"/>
            <w:tcMar>
              <w:top w:w="50" w:type="dxa"/>
              <w:left w:w="100" w:type="dxa"/>
            </w:tcMar>
            <w:vAlign w:val="center"/>
          </w:tcPr>
          <w:p w:rsidR="00A53423" w:rsidRPr="00333D1C" w:rsidRDefault="00333D1C" w:rsidP="00AE50D3">
            <w:pPr>
              <w:spacing w:after="0"/>
              <w:rPr>
                <w:lang w:val="ru-RU"/>
              </w:rPr>
            </w:pPr>
            <w:r>
              <w:rPr>
                <w:rFonts w:ascii="Times New Roman" w:hAnsi="Times New Roman"/>
                <w:color w:val="000000"/>
                <w:sz w:val="24"/>
                <w:lang w:val="ru-RU"/>
              </w:rPr>
              <w:t>15</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Задачи на расчет производительности труда, времени или объема выполненной работы</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11</w:t>
              </w:r>
              <w:r>
                <w:rPr>
                  <w:rFonts w:ascii="Times New Roman" w:hAnsi="Times New Roman"/>
                  <w:color w:val="0000FF"/>
                  <w:u w:val="single"/>
                </w:rPr>
                <w:t>a</w:t>
              </w:r>
              <w:r w:rsidRPr="00927B01">
                <w:rPr>
                  <w:rFonts w:ascii="Times New Roman" w:hAnsi="Times New Roman"/>
                  <w:color w:val="0000FF"/>
                  <w:u w:val="single"/>
                  <w:lang w:val="ru-RU"/>
                </w:rPr>
                <w:t>00</w:t>
              </w:r>
            </w:hyperlink>
          </w:p>
        </w:tc>
      </w:tr>
      <w:tr w:rsidR="00A53423" w:rsidRPr="001F4DDD" w:rsidTr="00A53423">
        <w:trPr>
          <w:trHeight w:val="144"/>
          <w:tblCellSpacing w:w="20" w:type="nil"/>
        </w:trPr>
        <w:tc>
          <w:tcPr>
            <w:tcW w:w="948" w:type="dxa"/>
            <w:tcMar>
              <w:top w:w="50" w:type="dxa"/>
              <w:left w:w="100" w:type="dxa"/>
            </w:tcMar>
            <w:vAlign w:val="center"/>
          </w:tcPr>
          <w:p w:rsidR="00A53423" w:rsidRPr="00333D1C" w:rsidRDefault="00333D1C" w:rsidP="00AE50D3">
            <w:pPr>
              <w:spacing w:after="0"/>
              <w:rPr>
                <w:lang w:val="ru-RU"/>
              </w:rPr>
            </w:pPr>
            <w:r>
              <w:rPr>
                <w:rFonts w:ascii="Times New Roman" w:hAnsi="Times New Roman"/>
                <w:color w:val="000000"/>
                <w:sz w:val="24"/>
                <w:lang w:val="ru-RU"/>
              </w:rPr>
              <w:t>16</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Умножение и деление в пределах 100: внетабличное выполнение действий</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w:t>
              </w:r>
              <w:r w:rsidRPr="00927B01">
                <w:rPr>
                  <w:rFonts w:ascii="Times New Roman" w:hAnsi="Times New Roman"/>
                  <w:color w:val="0000FF"/>
                  <w:u w:val="single"/>
                  <w:lang w:val="ru-RU"/>
                </w:rPr>
                <w:t>678</w:t>
              </w:r>
            </w:hyperlink>
          </w:p>
        </w:tc>
      </w:tr>
      <w:tr w:rsidR="00A53423" w:rsidRPr="001F4DDD" w:rsidTr="00A53423">
        <w:trPr>
          <w:trHeight w:val="144"/>
          <w:tblCellSpacing w:w="20" w:type="nil"/>
        </w:trPr>
        <w:tc>
          <w:tcPr>
            <w:tcW w:w="948" w:type="dxa"/>
            <w:tcMar>
              <w:top w:w="50" w:type="dxa"/>
              <w:left w:w="100" w:type="dxa"/>
            </w:tcMar>
            <w:vAlign w:val="center"/>
          </w:tcPr>
          <w:p w:rsidR="00A53423" w:rsidRPr="00333D1C" w:rsidRDefault="00333D1C" w:rsidP="00AE50D3">
            <w:pPr>
              <w:spacing w:after="0"/>
              <w:rPr>
                <w:lang w:val="ru-RU"/>
              </w:rPr>
            </w:pPr>
            <w:r>
              <w:rPr>
                <w:rFonts w:ascii="Times New Roman" w:hAnsi="Times New Roman"/>
                <w:color w:val="000000"/>
                <w:sz w:val="24"/>
                <w:lang w:val="ru-RU"/>
              </w:rPr>
              <w:t>17</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Оценка решения задачи на достоверность и логичность</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12266</w:t>
              </w:r>
            </w:hyperlink>
          </w:p>
        </w:tc>
      </w:tr>
      <w:tr w:rsidR="00A53423" w:rsidRPr="001F4DDD" w:rsidTr="00A53423">
        <w:trPr>
          <w:trHeight w:val="144"/>
          <w:tblCellSpacing w:w="20" w:type="nil"/>
        </w:trPr>
        <w:tc>
          <w:tcPr>
            <w:tcW w:w="948" w:type="dxa"/>
            <w:tcMar>
              <w:top w:w="50" w:type="dxa"/>
              <w:left w:w="100" w:type="dxa"/>
            </w:tcMar>
            <w:vAlign w:val="center"/>
          </w:tcPr>
          <w:p w:rsidR="00A53423" w:rsidRPr="00333D1C" w:rsidRDefault="00333D1C" w:rsidP="00AE50D3">
            <w:pPr>
              <w:spacing w:after="0"/>
              <w:rPr>
                <w:lang w:val="ru-RU"/>
              </w:rPr>
            </w:pPr>
            <w:r>
              <w:rPr>
                <w:rFonts w:ascii="Times New Roman" w:hAnsi="Times New Roman"/>
                <w:color w:val="000000"/>
                <w:sz w:val="24"/>
                <w:lang w:val="ru-RU"/>
              </w:rPr>
              <w:lastRenderedPageBreak/>
              <w:t>18</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Доля величины: половина, четверть в практической ситуации, сравнение величин, выраженных долями</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a</w:t>
              </w:r>
              <w:r w:rsidRPr="00927B01">
                <w:rPr>
                  <w:rFonts w:ascii="Times New Roman" w:hAnsi="Times New Roman"/>
                  <w:color w:val="0000FF"/>
                  <w:u w:val="single"/>
                  <w:lang w:val="ru-RU"/>
                </w:rPr>
                <w:t>1</w:t>
              </w:r>
              <w:r>
                <w:rPr>
                  <w:rFonts w:ascii="Times New Roman" w:hAnsi="Times New Roman"/>
                  <w:color w:val="0000FF"/>
                  <w:u w:val="single"/>
                </w:rPr>
                <w:t>f</w:t>
              </w:r>
              <w:r w:rsidRPr="00927B01">
                <w:rPr>
                  <w:rFonts w:ascii="Times New Roman" w:hAnsi="Times New Roman"/>
                  <w:color w:val="0000FF"/>
                  <w:u w:val="single"/>
                  <w:lang w:val="ru-RU"/>
                </w:rPr>
                <w:t>6</w:t>
              </w:r>
            </w:hyperlink>
          </w:p>
        </w:tc>
      </w:tr>
      <w:tr w:rsidR="00A53423" w:rsidRPr="001F4DDD" w:rsidTr="00A53423">
        <w:trPr>
          <w:trHeight w:val="144"/>
          <w:tblCellSpacing w:w="20" w:type="nil"/>
        </w:trPr>
        <w:tc>
          <w:tcPr>
            <w:tcW w:w="948" w:type="dxa"/>
            <w:tcMar>
              <w:top w:w="50" w:type="dxa"/>
              <w:left w:w="100" w:type="dxa"/>
            </w:tcMar>
            <w:vAlign w:val="center"/>
          </w:tcPr>
          <w:p w:rsidR="00A53423" w:rsidRPr="00333D1C" w:rsidRDefault="00333D1C" w:rsidP="00AE50D3">
            <w:pPr>
              <w:spacing w:after="0"/>
              <w:rPr>
                <w:lang w:val="ru-RU"/>
              </w:rPr>
            </w:pPr>
            <w:r>
              <w:rPr>
                <w:rFonts w:ascii="Times New Roman" w:hAnsi="Times New Roman"/>
                <w:color w:val="000000"/>
                <w:sz w:val="24"/>
                <w:lang w:val="ru-RU"/>
              </w:rPr>
              <w:t>19</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Расчёт времени. Соотношение «начало, окончание, продолжительность события» в практической ситуации</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0999</w:t>
              </w:r>
              <w:r>
                <w:rPr>
                  <w:rFonts w:ascii="Times New Roman" w:hAnsi="Times New Roman"/>
                  <w:color w:val="0000FF"/>
                  <w:u w:val="single"/>
                </w:rPr>
                <w:t>a</w:t>
              </w:r>
            </w:hyperlink>
          </w:p>
        </w:tc>
      </w:tr>
      <w:tr w:rsidR="00EC5931" w:rsidRPr="001F4DDD" w:rsidTr="00AE50D3">
        <w:trPr>
          <w:trHeight w:val="144"/>
          <w:tblCellSpacing w:w="20" w:type="nil"/>
        </w:trPr>
        <w:tc>
          <w:tcPr>
            <w:tcW w:w="948" w:type="dxa"/>
            <w:tcMar>
              <w:top w:w="50" w:type="dxa"/>
              <w:left w:w="100" w:type="dxa"/>
            </w:tcMar>
            <w:vAlign w:val="center"/>
          </w:tcPr>
          <w:p w:rsidR="00EC5931" w:rsidRPr="00333D1C" w:rsidRDefault="00EC5931" w:rsidP="00AE50D3">
            <w:pPr>
              <w:spacing w:after="0"/>
              <w:rPr>
                <w:lang w:val="ru-RU"/>
              </w:rPr>
            </w:pPr>
            <w:r>
              <w:rPr>
                <w:rFonts w:ascii="Times New Roman" w:hAnsi="Times New Roman"/>
                <w:color w:val="000000"/>
                <w:sz w:val="24"/>
                <w:lang w:val="ru-RU"/>
              </w:rPr>
              <w:t>20</w:t>
            </w:r>
          </w:p>
        </w:tc>
        <w:tc>
          <w:tcPr>
            <w:tcW w:w="4198" w:type="dxa"/>
            <w:tcMar>
              <w:top w:w="50" w:type="dxa"/>
              <w:left w:w="100" w:type="dxa"/>
            </w:tcMar>
            <w:vAlign w:val="center"/>
          </w:tcPr>
          <w:p w:rsidR="00EC5931" w:rsidRPr="00927B01" w:rsidRDefault="00EC5931" w:rsidP="00AE50D3">
            <w:pPr>
              <w:spacing w:after="0"/>
              <w:ind w:left="135"/>
              <w:rPr>
                <w:lang w:val="ru-RU"/>
              </w:rPr>
            </w:pPr>
            <w:r w:rsidRPr="00927B01">
              <w:rPr>
                <w:rFonts w:ascii="Times New Roman" w:hAnsi="Times New Roman"/>
                <w:color w:val="000000"/>
                <w:sz w:val="24"/>
                <w:lang w:val="ru-RU"/>
              </w:rPr>
              <w:t>Умножение и деление двузначного числа на однозначное число</w:t>
            </w:r>
          </w:p>
        </w:tc>
        <w:tc>
          <w:tcPr>
            <w:tcW w:w="947" w:type="dxa"/>
            <w:tcMar>
              <w:top w:w="50" w:type="dxa"/>
              <w:left w:w="100" w:type="dxa"/>
            </w:tcMar>
            <w:vAlign w:val="center"/>
          </w:tcPr>
          <w:p w:rsidR="00EC5931" w:rsidRDefault="00EC5931"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C5931" w:rsidRDefault="00EC5931" w:rsidP="00AE50D3">
            <w:pPr>
              <w:spacing w:after="0"/>
              <w:ind w:left="135"/>
              <w:jc w:val="center"/>
            </w:pPr>
          </w:p>
        </w:tc>
        <w:tc>
          <w:tcPr>
            <w:tcW w:w="1910" w:type="dxa"/>
            <w:tcMar>
              <w:top w:w="50" w:type="dxa"/>
              <w:left w:w="100" w:type="dxa"/>
            </w:tcMar>
            <w:vAlign w:val="center"/>
          </w:tcPr>
          <w:p w:rsidR="00EC5931" w:rsidRDefault="00EC5931" w:rsidP="00AE50D3">
            <w:pPr>
              <w:spacing w:after="0"/>
              <w:ind w:left="135"/>
              <w:jc w:val="center"/>
            </w:pPr>
          </w:p>
        </w:tc>
        <w:tc>
          <w:tcPr>
            <w:tcW w:w="1347" w:type="dxa"/>
            <w:tcMar>
              <w:top w:w="50" w:type="dxa"/>
              <w:left w:w="100" w:type="dxa"/>
            </w:tcMar>
            <w:vAlign w:val="center"/>
          </w:tcPr>
          <w:p w:rsidR="00EC5931" w:rsidRDefault="00EC5931" w:rsidP="00AE50D3">
            <w:pPr>
              <w:spacing w:after="0"/>
              <w:ind w:left="135"/>
            </w:pPr>
          </w:p>
        </w:tc>
        <w:tc>
          <w:tcPr>
            <w:tcW w:w="2849" w:type="dxa"/>
            <w:tcMar>
              <w:top w:w="50" w:type="dxa"/>
              <w:left w:w="100" w:type="dxa"/>
            </w:tcMar>
          </w:tcPr>
          <w:p w:rsidR="00EC5931" w:rsidRPr="00EC5931" w:rsidRDefault="00EC5931">
            <w:pPr>
              <w:rPr>
                <w:lang w:val="ru-RU"/>
              </w:rPr>
            </w:pPr>
            <w:r w:rsidRPr="00A6492B">
              <w:rPr>
                <w:rFonts w:ascii="Times New Roman" w:hAnsi="Times New Roman"/>
                <w:color w:val="000000"/>
                <w:sz w:val="24"/>
                <w:lang w:val="ru-RU"/>
              </w:rPr>
              <w:t xml:space="preserve">Библиотека ЦОК </w:t>
            </w:r>
            <w:hyperlink r:id="rId152">
              <w:r w:rsidRPr="00A6492B">
                <w:rPr>
                  <w:rFonts w:ascii="Times New Roman" w:hAnsi="Times New Roman"/>
                  <w:color w:val="0000FF"/>
                  <w:u w:val="single"/>
                </w:rPr>
                <w:t>https</w:t>
              </w:r>
              <w:r w:rsidRPr="00A6492B">
                <w:rPr>
                  <w:rFonts w:ascii="Times New Roman" w:hAnsi="Times New Roman"/>
                  <w:color w:val="0000FF"/>
                  <w:u w:val="single"/>
                  <w:lang w:val="ru-RU"/>
                </w:rPr>
                <w:t>://</w:t>
              </w:r>
              <w:r w:rsidRPr="00A6492B">
                <w:rPr>
                  <w:rFonts w:ascii="Times New Roman" w:hAnsi="Times New Roman"/>
                  <w:color w:val="0000FF"/>
                  <w:u w:val="single"/>
                </w:rPr>
                <w:t>m</w:t>
              </w:r>
              <w:r w:rsidRPr="00A6492B">
                <w:rPr>
                  <w:rFonts w:ascii="Times New Roman" w:hAnsi="Times New Roman"/>
                  <w:color w:val="0000FF"/>
                  <w:u w:val="single"/>
                  <w:lang w:val="ru-RU"/>
                </w:rPr>
                <w:t>.</w:t>
              </w:r>
              <w:r w:rsidRPr="00A6492B">
                <w:rPr>
                  <w:rFonts w:ascii="Times New Roman" w:hAnsi="Times New Roman"/>
                  <w:color w:val="0000FF"/>
                  <w:u w:val="single"/>
                </w:rPr>
                <w:t>edsoo</w:t>
              </w:r>
              <w:r w:rsidRPr="00A6492B">
                <w:rPr>
                  <w:rFonts w:ascii="Times New Roman" w:hAnsi="Times New Roman"/>
                  <w:color w:val="0000FF"/>
                  <w:u w:val="single"/>
                  <w:lang w:val="ru-RU"/>
                </w:rPr>
                <w:t>.</w:t>
              </w:r>
              <w:r w:rsidRPr="00A6492B">
                <w:rPr>
                  <w:rFonts w:ascii="Times New Roman" w:hAnsi="Times New Roman"/>
                  <w:color w:val="0000FF"/>
                  <w:u w:val="single"/>
                </w:rPr>
                <w:t>ru</w:t>
              </w:r>
              <w:r w:rsidRPr="00A6492B">
                <w:rPr>
                  <w:rFonts w:ascii="Times New Roman" w:hAnsi="Times New Roman"/>
                  <w:color w:val="0000FF"/>
                  <w:u w:val="single"/>
                  <w:lang w:val="ru-RU"/>
                </w:rPr>
                <w:t>/</w:t>
              </w:r>
              <w:r w:rsidRPr="00A6492B">
                <w:rPr>
                  <w:rFonts w:ascii="Times New Roman" w:hAnsi="Times New Roman"/>
                  <w:color w:val="0000FF"/>
                  <w:u w:val="single"/>
                </w:rPr>
                <w:t>c</w:t>
              </w:r>
              <w:r w:rsidRPr="00A6492B">
                <w:rPr>
                  <w:rFonts w:ascii="Times New Roman" w:hAnsi="Times New Roman"/>
                  <w:color w:val="0000FF"/>
                  <w:u w:val="single"/>
                  <w:lang w:val="ru-RU"/>
                </w:rPr>
                <w:t>4</w:t>
              </w:r>
              <w:r w:rsidRPr="00A6492B">
                <w:rPr>
                  <w:rFonts w:ascii="Times New Roman" w:hAnsi="Times New Roman"/>
                  <w:color w:val="0000FF"/>
                  <w:u w:val="single"/>
                </w:rPr>
                <w:t>e</w:t>
              </w:r>
              <w:r w:rsidRPr="00A6492B">
                <w:rPr>
                  <w:rFonts w:ascii="Times New Roman" w:hAnsi="Times New Roman"/>
                  <w:color w:val="0000FF"/>
                  <w:u w:val="single"/>
                  <w:lang w:val="ru-RU"/>
                </w:rPr>
                <w:t>09116</w:t>
              </w:r>
            </w:hyperlink>
          </w:p>
        </w:tc>
      </w:tr>
      <w:tr w:rsidR="00EC5931" w:rsidRPr="001F4DDD" w:rsidTr="00AE50D3">
        <w:trPr>
          <w:trHeight w:val="144"/>
          <w:tblCellSpacing w:w="20" w:type="nil"/>
        </w:trPr>
        <w:tc>
          <w:tcPr>
            <w:tcW w:w="948" w:type="dxa"/>
            <w:tcMar>
              <w:top w:w="50" w:type="dxa"/>
              <w:left w:w="100" w:type="dxa"/>
            </w:tcMar>
            <w:vAlign w:val="center"/>
          </w:tcPr>
          <w:p w:rsidR="00EC5931" w:rsidRPr="00333D1C" w:rsidRDefault="00EC5931" w:rsidP="00AE50D3">
            <w:pPr>
              <w:spacing w:after="0"/>
              <w:rPr>
                <w:lang w:val="ru-RU"/>
              </w:rPr>
            </w:pPr>
            <w:r>
              <w:rPr>
                <w:rFonts w:ascii="Times New Roman" w:hAnsi="Times New Roman"/>
                <w:color w:val="000000"/>
                <w:sz w:val="24"/>
                <w:lang w:val="ru-RU"/>
              </w:rPr>
              <w:t>21</w:t>
            </w:r>
          </w:p>
        </w:tc>
        <w:tc>
          <w:tcPr>
            <w:tcW w:w="4198" w:type="dxa"/>
            <w:tcMar>
              <w:top w:w="50" w:type="dxa"/>
              <w:left w:w="100" w:type="dxa"/>
            </w:tcMar>
            <w:vAlign w:val="center"/>
          </w:tcPr>
          <w:p w:rsidR="00EC5931" w:rsidRDefault="00EC5931" w:rsidP="00AE50D3">
            <w:pPr>
              <w:spacing w:after="0"/>
              <w:ind w:left="135"/>
            </w:pPr>
            <w:r>
              <w:rPr>
                <w:rFonts w:ascii="Times New Roman" w:hAnsi="Times New Roman"/>
                <w:color w:val="000000"/>
                <w:sz w:val="24"/>
              </w:rPr>
              <w:t>Разные способы решения задачи</w:t>
            </w:r>
          </w:p>
        </w:tc>
        <w:tc>
          <w:tcPr>
            <w:tcW w:w="947" w:type="dxa"/>
            <w:tcMar>
              <w:top w:w="50" w:type="dxa"/>
              <w:left w:w="100" w:type="dxa"/>
            </w:tcMar>
            <w:vAlign w:val="center"/>
          </w:tcPr>
          <w:p w:rsidR="00EC5931" w:rsidRDefault="00EC5931" w:rsidP="00AE50D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C5931" w:rsidRDefault="00EC5931" w:rsidP="00AE50D3">
            <w:pPr>
              <w:spacing w:after="0"/>
              <w:ind w:left="135"/>
              <w:jc w:val="center"/>
            </w:pPr>
          </w:p>
        </w:tc>
        <w:tc>
          <w:tcPr>
            <w:tcW w:w="1910" w:type="dxa"/>
            <w:tcMar>
              <w:top w:w="50" w:type="dxa"/>
              <w:left w:w="100" w:type="dxa"/>
            </w:tcMar>
            <w:vAlign w:val="center"/>
          </w:tcPr>
          <w:p w:rsidR="00EC5931" w:rsidRDefault="00EC5931" w:rsidP="00AE50D3">
            <w:pPr>
              <w:spacing w:after="0"/>
              <w:ind w:left="135"/>
              <w:jc w:val="center"/>
            </w:pPr>
          </w:p>
        </w:tc>
        <w:tc>
          <w:tcPr>
            <w:tcW w:w="1347" w:type="dxa"/>
            <w:tcMar>
              <w:top w:w="50" w:type="dxa"/>
              <w:left w:w="100" w:type="dxa"/>
            </w:tcMar>
            <w:vAlign w:val="center"/>
          </w:tcPr>
          <w:p w:rsidR="00EC5931" w:rsidRDefault="00EC5931" w:rsidP="00AE50D3">
            <w:pPr>
              <w:spacing w:after="0"/>
              <w:ind w:left="135"/>
            </w:pPr>
          </w:p>
        </w:tc>
        <w:tc>
          <w:tcPr>
            <w:tcW w:w="2849" w:type="dxa"/>
            <w:tcMar>
              <w:top w:w="50" w:type="dxa"/>
              <w:left w:w="100" w:type="dxa"/>
            </w:tcMar>
          </w:tcPr>
          <w:p w:rsidR="00EC5931" w:rsidRPr="00EC5931" w:rsidRDefault="00EC5931">
            <w:pPr>
              <w:rPr>
                <w:lang w:val="ru-RU"/>
              </w:rPr>
            </w:pPr>
            <w:r w:rsidRPr="00A6492B">
              <w:rPr>
                <w:rFonts w:ascii="Times New Roman" w:hAnsi="Times New Roman"/>
                <w:color w:val="000000"/>
                <w:sz w:val="24"/>
                <w:lang w:val="ru-RU"/>
              </w:rPr>
              <w:t xml:space="preserve">Библиотека ЦОК </w:t>
            </w:r>
            <w:hyperlink r:id="rId153">
              <w:r w:rsidRPr="00A6492B">
                <w:rPr>
                  <w:rFonts w:ascii="Times New Roman" w:hAnsi="Times New Roman"/>
                  <w:color w:val="0000FF"/>
                  <w:u w:val="single"/>
                </w:rPr>
                <w:t>https</w:t>
              </w:r>
              <w:r w:rsidRPr="00A6492B">
                <w:rPr>
                  <w:rFonts w:ascii="Times New Roman" w:hAnsi="Times New Roman"/>
                  <w:color w:val="0000FF"/>
                  <w:u w:val="single"/>
                  <w:lang w:val="ru-RU"/>
                </w:rPr>
                <w:t>://</w:t>
              </w:r>
              <w:r w:rsidRPr="00A6492B">
                <w:rPr>
                  <w:rFonts w:ascii="Times New Roman" w:hAnsi="Times New Roman"/>
                  <w:color w:val="0000FF"/>
                  <w:u w:val="single"/>
                </w:rPr>
                <w:t>m</w:t>
              </w:r>
              <w:r w:rsidRPr="00A6492B">
                <w:rPr>
                  <w:rFonts w:ascii="Times New Roman" w:hAnsi="Times New Roman"/>
                  <w:color w:val="0000FF"/>
                  <w:u w:val="single"/>
                  <w:lang w:val="ru-RU"/>
                </w:rPr>
                <w:t>.</w:t>
              </w:r>
              <w:r w:rsidRPr="00A6492B">
                <w:rPr>
                  <w:rFonts w:ascii="Times New Roman" w:hAnsi="Times New Roman"/>
                  <w:color w:val="0000FF"/>
                  <w:u w:val="single"/>
                </w:rPr>
                <w:t>edsoo</w:t>
              </w:r>
              <w:r w:rsidRPr="00A6492B">
                <w:rPr>
                  <w:rFonts w:ascii="Times New Roman" w:hAnsi="Times New Roman"/>
                  <w:color w:val="0000FF"/>
                  <w:u w:val="single"/>
                  <w:lang w:val="ru-RU"/>
                </w:rPr>
                <w:t>.</w:t>
              </w:r>
              <w:r w:rsidRPr="00A6492B">
                <w:rPr>
                  <w:rFonts w:ascii="Times New Roman" w:hAnsi="Times New Roman"/>
                  <w:color w:val="0000FF"/>
                  <w:u w:val="single"/>
                </w:rPr>
                <w:t>ru</w:t>
              </w:r>
              <w:r w:rsidRPr="00A6492B">
                <w:rPr>
                  <w:rFonts w:ascii="Times New Roman" w:hAnsi="Times New Roman"/>
                  <w:color w:val="0000FF"/>
                  <w:u w:val="single"/>
                  <w:lang w:val="ru-RU"/>
                </w:rPr>
                <w:t>/</w:t>
              </w:r>
              <w:r w:rsidRPr="00A6492B">
                <w:rPr>
                  <w:rFonts w:ascii="Times New Roman" w:hAnsi="Times New Roman"/>
                  <w:color w:val="0000FF"/>
                  <w:u w:val="single"/>
                </w:rPr>
                <w:t>c</w:t>
              </w:r>
              <w:r w:rsidRPr="00A6492B">
                <w:rPr>
                  <w:rFonts w:ascii="Times New Roman" w:hAnsi="Times New Roman"/>
                  <w:color w:val="0000FF"/>
                  <w:u w:val="single"/>
                  <w:lang w:val="ru-RU"/>
                </w:rPr>
                <w:t>4</w:t>
              </w:r>
              <w:r w:rsidRPr="00A6492B">
                <w:rPr>
                  <w:rFonts w:ascii="Times New Roman" w:hAnsi="Times New Roman"/>
                  <w:color w:val="0000FF"/>
                  <w:u w:val="single"/>
                </w:rPr>
                <w:t>e</w:t>
              </w:r>
              <w:r w:rsidRPr="00A6492B">
                <w:rPr>
                  <w:rFonts w:ascii="Times New Roman" w:hAnsi="Times New Roman"/>
                  <w:color w:val="0000FF"/>
                  <w:u w:val="single"/>
                  <w:lang w:val="ru-RU"/>
                </w:rPr>
                <w:t>09116</w:t>
              </w:r>
            </w:hyperlink>
          </w:p>
        </w:tc>
      </w:tr>
      <w:tr w:rsidR="00A53423" w:rsidRPr="001F4DDD" w:rsidTr="00A53423">
        <w:trPr>
          <w:trHeight w:val="144"/>
          <w:tblCellSpacing w:w="20" w:type="nil"/>
        </w:trPr>
        <w:tc>
          <w:tcPr>
            <w:tcW w:w="948" w:type="dxa"/>
            <w:tcMar>
              <w:top w:w="50" w:type="dxa"/>
              <w:left w:w="100" w:type="dxa"/>
            </w:tcMar>
            <w:vAlign w:val="center"/>
          </w:tcPr>
          <w:p w:rsidR="00A53423" w:rsidRPr="00333D1C" w:rsidRDefault="00333D1C" w:rsidP="00AE50D3">
            <w:pPr>
              <w:spacing w:after="0"/>
              <w:rPr>
                <w:lang w:val="ru-RU"/>
              </w:rPr>
            </w:pPr>
            <w:r>
              <w:rPr>
                <w:rFonts w:ascii="Times New Roman" w:hAnsi="Times New Roman"/>
                <w:color w:val="000000"/>
                <w:sz w:val="24"/>
                <w:lang w:val="ru-RU"/>
              </w:rPr>
              <w:t>22</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Устное деление двузначного числа на двузначное</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b</w:t>
              </w:r>
              <w:r w:rsidRPr="00927B01">
                <w:rPr>
                  <w:rFonts w:ascii="Times New Roman" w:hAnsi="Times New Roman"/>
                  <w:color w:val="0000FF"/>
                  <w:u w:val="single"/>
                  <w:lang w:val="ru-RU"/>
                </w:rPr>
                <w:t>8</w:t>
              </w:r>
              <w:r>
                <w:rPr>
                  <w:rFonts w:ascii="Times New Roman" w:hAnsi="Times New Roman"/>
                  <w:color w:val="0000FF"/>
                  <w:u w:val="single"/>
                </w:rPr>
                <w:t>ee</w:t>
              </w:r>
            </w:hyperlink>
          </w:p>
        </w:tc>
      </w:tr>
      <w:tr w:rsidR="00A53423" w:rsidRPr="001F4DDD" w:rsidTr="00A53423">
        <w:trPr>
          <w:trHeight w:val="144"/>
          <w:tblCellSpacing w:w="20" w:type="nil"/>
        </w:trPr>
        <w:tc>
          <w:tcPr>
            <w:tcW w:w="948" w:type="dxa"/>
            <w:tcMar>
              <w:top w:w="50" w:type="dxa"/>
              <w:left w:w="100" w:type="dxa"/>
            </w:tcMar>
            <w:vAlign w:val="center"/>
          </w:tcPr>
          <w:p w:rsidR="00A53423" w:rsidRPr="00EC5931" w:rsidRDefault="00EC5931" w:rsidP="00AE50D3">
            <w:pPr>
              <w:spacing w:after="0"/>
              <w:rPr>
                <w:lang w:val="ru-RU"/>
              </w:rPr>
            </w:pPr>
            <w:r>
              <w:rPr>
                <w:rFonts w:ascii="Times New Roman" w:hAnsi="Times New Roman"/>
                <w:color w:val="000000"/>
                <w:sz w:val="24"/>
                <w:lang w:val="ru-RU"/>
              </w:rPr>
              <w:t>23</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Задачи на понимание смысла арифметического действия деление с остатком</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w:t>
              </w:r>
              <w:r>
                <w:rPr>
                  <w:rFonts w:ascii="Times New Roman" w:hAnsi="Times New Roman"/>
                  <w:color w:val="0000FF"/>
                  <w:u w:val="single"/>
                </w:rPr>
                <w:t>c</w:t>
              </w:r>
              <w:r w:rsidRPr="00927B01">
                <w:rPr>
                  <w:rFonts w:ascii="Times New Roman" w:hAnsi="Times New Roman"/>
                  <w:color w:val="0000FF"/>
                  <w:u w:val="single"/>
                  <w:lang w:val="ru-RU"/>
                </w:rPr>
                <w:t>212</w:t>
              </w:r>
            </w:hyperlink>
          </w:p>
        </w:tc>
      </w:tr>
      <w:tr w:rsidR="00A53423" w:rsidRPr="001F4DDD" w:rsidTr="00A53423">
        <w:trPr>
          <w:trHeight w:val="144"/>
          <w:tblCellSpacing w:w="20" w:type="nil"/>
        </w:trPr>
        <w:tc>
          <w:tcPr>
            <w:tcW w:w="948" w:type="dxa"/>
            <w:tcMar>
              <w:top w:w="50" w:type="dxa"/>
              <w:left w:w="100" w:type="dxa"/>
            </w:tcMar>
            <w:vAlign w:val="center"/>
          </w:tcPr>
          <w:p w:rsidR="00A53423" w:rsidRPr="00EC5931" w:rsidRDefault="00EC5931" w:rsidP="00AE50D3">
            <w:pPr>
              <w:spacing w:after="0"/>
              <w:rPr>
                <w:lang w:val="ru-RU"/>
              </w:rPr>
            </w:pPr>
            <w:r>
              <w:rPr>
                <w:rFonts w:ascii="Times New Roman" w:hAnsi="Times New Roman"/>
                <w:color w:val="000000"/>
                <w:sz w:val="24"/>
                <w:lang w:val="ru-RU"/>
              </w:rPr>
              <w:t>24</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Изображение на клетчатой бумаге прямоугольника с заданным значением периметра</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14</w:t>
              </w:r>
              <w:r>
                <w:rPr>
                  <w:rFonts w:ascii="Times New Roman" w:hAnsi="Times New Roman"/>
                  <w:color w:val="0000FF"/>
                  <w:u w:val="single"/>
                </w:rPr>
                <w:t>c</w:t>
              </w:r>
              <w:r w:rsidRPr="00927B01">
                <w:rPr>
                  <w:rFonts w:ascii="Times New Roman" w:hAnsi="Times New Roman"/>
                  <w:color w:val="0000FF"/>
                  <w:u w:val="single"/>
                  <w:lang w:val="ru-RU"/>
                </w:rPr>
                <w:t>8</w:t>
              </w:r>
              <w:r>
                <w:rPr>
                  <w:rFonts w:ascii="Times New Roman" w:hAnsi="Times New Roman"/>
                  <w:color w:val="0000FF"/>
                  <w:u w:val="single"/>
                </w:rPr>
                <w:t>c</w:t>
              </w:r>
            </w:hyperlink>
          </w:p>
        </w:tc>
      </w:tr>
      <w:tr w:rsidR="00A53423" w:rsidRPr="001F4DDD" w:rsidTr="00A53423">
        <w:trPr>
          <w:trHeight w:val="144"/>
          <w:tblCellSpacing w:w="20" w:type="nil"/>
        </w:trPr>
        <w:tc>
          <w:tcPr>
            <w:tcW w:w="948" w:type="dxa"/>
            <w:tcMar>
              <w:top w:w="50" w:type="dxa"/>
              <w:left w:w="100" w:type="dxa"/>
            </w:tcMar>
            <w:vAlign w:val="center"/>
          </w:tcPr>
          <w:p w:rsidR="00A53423" w:rsidRPr="00EC5931" w:rsidRDefault="00EC5931" w:rsidP="00AE50D3">
            <w:pPr>
              <w:spacing w:after="0"/>
              <w:rPr>
                <w:lang w:val="ru-RU"/>
              </w:rPr>
            </w:pPr>
            <w:r>
              <w:rPr>
                <w:rFonts w:ascii="Times New Roman" w:hAnsi="Times New Roman"/>
                <w:color w:val="000000"/>
                <w:sz w:val="24"/>
                <w:lang w:val="ru-RU"/>
              </w:rPr>
              <w:t>25</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Числа в пределах 1000: чтение, запись, упорядочение</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EC5931" w:rsidRDefault="00EC5931" w:rsidP="00AE50D3">
            <w:pPr>
              <w:spacing w:after="0"/>
              <w:ind w:left="135"/>
              <w:rPr>
                <w:lang w:val="ru-RU"/>
              </w:rPr>
            </w:pPr>
            <w:r w:rsidRPr="00927B01">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09116</w:t>
              </w:r>
            </w:hyperlink>
          </w:p>
        </w:tc>
      </w:tr>
      <w:tr w:rsidR="00A53423" w:rsidRPr="001F4DDD" w:rsidTr="00A53423">
        <w:trPr>
          <w:trHeight w:val="144"/>
          <w:tblCellSpacing w:w="20" w:type="nil"/>
        </w:trPr>
        <w:tc>
          <w:tcPr>
            <w:tcW w:w="948" w:type="dxa"/>
            <w:tcMar>
              <w:top w:w="50" w:type="dxa"/>
              <w:left w:w="100" w:type="dxa"/>
            </w:tcMar>
            <w:vAlign w:val="center"/>
          </w:tcPr>
          <w:p w:rsidR="00A53423" w:rsidRPr="00EC5931" w:rsidRDefault="00EC5931" w:rsidP="00AE50D3">
            <w:pPr>
              <w:spacing w:after="0"/>
              <w:rPr>
                <w:lang w:val="ru-RU"/>
              </w:rPr>
            </w:pPr>
            <w:r>
              <w:rPr>
                <w:rFonts w:ascii="Times New Roman" w:hAnsi="Times New Roman"/>
                <w:color w:val="000000"/>
                <w:sz w:val="24"/>
                <w:lang w:val="ru-RU"/>
              </w:rPr>
              <w:t>26</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Увеличение и уменьшение числа в несколько раз (в том числе в 10, 100 раз)</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EC5931" w:rsidRDefault="00EC5931" w:rsidP="00AE50D3">
            <w:pPr>
              <w:spacing w:after="0"/>
              <w:ind w:left="135"/>
              <w:rPr>
                <w:lang w:val="ru-RU"/>
              </w:rPr>
            </w:pPr>
            <w:r w:rsidRPr="00927B01">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09116</w:t>
              </w:r>
            </w:hyperlink>
          </w:p>
        </w:tc>
      </w:tr>
      <w:tr w:rsidR="00A53423" w:rsidRPr="001F4DDD" w:rsidTr="00A53423">
        <w:trPr>
          <w:trHeight w:val="144"/>
          <w:tblCellSpacing w:w="20" w:type="nil"/>
        </w:trPr>
        <w:tc>
          <w:tcPr>
            <w:tcW w:w="948" w:type="dxa"/>
            <w:tcMar>
              <w:top w:w="50" w:type="dxa"/>
              <w:left w:w="100" w:type="dxa"/>
            </w:tcMar>
            <w:vAlign w:val="center"/>
          </w:tcPr>
          <w:p w:rsidR="00A53423" w:rsidRPr="00EC5931" w:rsidRDefault="00EC5931" w:rsidP="00AE50D3">
            <w:pPr>
              <w:spacing w:after="0"/>
              <w:rPr>
                <w:lang w:val="ru-RU"/>
              </w:rPr>
            </w:pPr>
            <w:r>
              <w:rPr>
                <w:rFonts w:ascii="Times New Roman" w:hAnsi="Times New Roman"/>
                <w:color w:val="000000"/>
                <w:sz w:val="24"/>
                <w:lang w:val="ru-RU"/>
              </w:rPr>
              <w:t>27</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Масса (единица массы — грамм); соотношение между килограммом и граммом; отношение «тяжелее/легче </w:t>
            </w:r>
            <w:r w:rsidRPr="00927B01">
              <w:rPr>
                <w:rFonts w:ascii="Times New Roman" w:hAnsi="Times New Roman"/>
                <w:color w:val="000000"/>
                <w:sz w:val="24"/>
                <w:lang w:val="ru-RU"/>
              </w:rPr>
              <w:lastRenderedPageBreak/>
              <w:t>на/в»</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09116</w:t>
              </w:r>
            </w:hyperlink>
          </w:p>
        </w:tc>
      </w:tr>
      <w:tr w:rsidR="00EC5931" w:rsidRPr="001F4DDD" w:rsidTr="00AE50D3">
        <w:trPr>
          <w:trHeight w:val="144"/>
          <w:tblCellSpacing w:w="20" w:type="nil"/>
        </w:trPr>
        <w:tc>
          <w:tcPr>
            <w:tcW w:w="948" w:type="dxa"/>
            <w:tcMar>
              <w:top w:w="50" w:type="dxa"/>
              <w:left w:w="100" w:type="dxa"/>
            </w:tcMar>
            <w:vAlign w:val="center"/>
          </w:tcPr>
          <w:p w:rsidR="00EC5931" w:rsidRDefault="00EC5931" w:rsidP="00AE50D3">
            <w:pPr>
              <w:spacing w:after="0"/>
              <w:rPr>
                <w:rFonts w:ascii="Times New Roman" w:hAnsi="Times New Roman"/>
                <w:color w:val="000000"/>
                <w:sz w:val="24"/>
                <w:lang w:val="ru-RU"/>
              </w:rPr>
            </w:pPr>
            <w:r>
              <w:rPr>
                <w:rFonts w:ascii="Times New Roman" w:hAnsi="Times New Roman"/>
                <w:color w:val="000000"/>
                <w:sz w:val="24"/>
                <w:lang w:val="ru-RU"/>
              </w:rPr>
              <w:lastRenderedPageBreak/>
              <w:t>28</w:t>
            </w:r>
          </w:p>
        </w:tc>
        <w:tc>
          <w:tcPr>
            <w:tcW w:w="4198" w:type="dxa"/>
            <w:tcMar>
              <w:top w:w="50" w:type="dxa"/>
              <w:left w:w="100" w:type="dxa"/>
            </w:tcMar>
            <w:vAlign w:val="center"/>
          </w:tcPr>
          <w:p w:rsidR="00EC5931" w:rsidRPr="00927B01" w:rsidRDefault="00EC5931" w:rsidP="00AE50D3">
            <w:pPr>
              <w:spacing w:after="0"/>
              <w:ind w:left="135"/>
              <w:rPr>
                <w:rFonts w:ascii="Times New Roman" w:hAnsi="Times New Roman"/>
                <w:color w:val="000000"/>
                <w:sz w:val="24"/>
                <w:lang w:val="ru-RU"/>
              </w:rPr>
            </w:pPr>
            <w:r>
              <w:rPr>
                <w:rFonts w:ascii="Times New Roman" w:hAnsi="Times New Roman"/>
                <w:color w:val="000000"/>
                <w:sz w:val="24"/>
                <w:lang w:val="ru-RU"/>
              </w:rPr>
              <w:t>Нахождение периметра прямоугольника, квадрата</w:t>
            </w:r>
          </w:p>
        </w:tc>
        <w:tc>
          <w:tcPr>
            <w:tcW w:w="947" w:type="dxa"/>
            <w:tcMar>
              <w:top w:w="50" w:type="dxa"/>
              <w:left w:w="100" w:type="dxa"/>
            </w:tcMar>
            <w:vAlign w:val="center"/>
          </w:tcPr>
          <w:p w:rsidR="00EC5931" w:rsidRPr="00927B01" w:rsidRDefault="00EC5931" w:rsidP="00AE50D3">
            <w:pPr>
              <w:spacing w:after="0"/>
              <w:ind w:left="135"/>
              <w:jc w:val="center"/>
              <w:rPr>
                <w:rFonts w:ascii="Times New Roman" w:hAnsi="Times New Roman"/>
                <w:color w:val="000000"/>
                <w:sz w:val="24"/>
                <w:lang w:val="ru-RU"/>
              </w:rPr>
            </w:pPr>
          </w:p>
        </w:tc>
        <w:tc>
          <w:tcPr>
            <w:tcW w:w="1841" w:type="dxa"/>
            <w:tcMar>
              <w:top w:w="50" w:type="dxa"/>
              <w:left w:w="100" w:type="dxa"/>
            </w:tcMar>
            <w:vAlign w:val="center"/>
          </w:tcPr>
          <w:p w:rsidR="00EC5931" w:rsidRDefault="00EC5931" w:rsidP="00AE50D3">
            <w:pPr>
              <w:spacing w:after="0"/>
              <w:ind w:left="135"/>
              <w:jc w:val="center"/>
            </w:pPr>
          </w:p>
        </w:tc>
        <w:tc>
          <w:tcPr>
            <w:tcW w:w="1910" w:type="dxa"/>
            <w:tcMar>
              <w:top w:w="50" w:type="dxa"/>
              <w:left w:w="100" w:type="dxa"/>
            </w:tcMar>
            <w:vAlign w:val="center"/>
          </w:tcPr>
          <w:p w:rsidR="00EC5931" w:rsidRDefault="00EC5931" w:rsidP="00AE50D3">
            <w:pPr>
              <w:spacing w:after="0"/>
              <w:ind w:left="135"/>
              <w:jc w:val="center"/>
            </w:pPr>
          </w:p>
        </w:tc>
        <w:tc>
          <w:tcPr>
            <w:tcW w:w="1347" w:type="dxa"/>
            <w:tcMar>
              <w:top w:w="50" w:type="dxa"/>
              <w:left w:w="100" w:type="dxa"/>
            </w:tcMar>
            <w:vAlign w:val="center"/>
          </w:tcPr>
          <w:p w:rsidR="00EC5931" w:rsidRDefault="00EC5931" w:rsidP="00AE50D3">
            <w:pPr>
              <w:spacing w:after="0"/>
              <w:ind w:left="135"/>
            </w:pPr>
          </w:p>
        </w:tc>
        <w:tc>
          <w:tcPr>
            <w:tcW w:w="2849" w:type="dxa"/>
            <w:tcMar>
              <w:top w:w="50" w:type="dxa"/>
              <w:left w:w="100" w:type="dxa"/>
            </w:tcMar>
          </w:tcPr>
          <w:p w:rsidR="00EC5931" w:rsidRPr="00EC5931" w:rsidRDefault="00EC5931">
            <w:pPr>
              <w:rPr>
                <w:lang w:val="ru-RU"/>
              </w:rPr>
            </w:pPr>
            <w:r w:rsidRPr="00D032FD">
              <w:rPr>
                <w:rFonts w:ascii="Times New Roman" w:hAnsi="Times New Roman"/>
                <w:color w:val="000000"/>
                <w:sz w:val="24"/>
                <w:lang w:val="ru-RU"/>
              </w:rPr>
              <w:t xml:space="preserve">Библиотека ЦОК </w:t>
            </w:r>
            <w:hyperlink r:id="rId160">
              <w:r w:rsidRPr="00D032FD">
                <w:rPr>
                  <w:rFonts w:ascii="Times New Roman" w:hAnsi="Times New Roman"/>
                  <w:color w:val="0000FF"/>
                  <w:u w:val="single"/>
                </w:rPr>
                <w:t>https</w:t>
              </w:r>
              <w:r w:rsidRPr="00D032FD">
                <w:rPr>
                  <w:rFonts w:ascii="Times New Roman" w:hAnsi="Times New Roman"/>
                  <w:color w:val="0000FF"/>
                  <w:u w:val="single"/>
                  <w:lang w:val="ru-RU"/>
                </w:rPr>
                <w:t>://</w:t>
              </w:r>
              <w:r w:rsidRPr="00D032FD">
                <w:rPr>
                  <w:rFonts w:ascii="Times New Roman" w:hAnsi="Times New Roman"/>
                  <w:color w:val="0000FF"/>
                  <w:u w:val="single"/>
                </w:rPr>
                <w:t>m</w:t>
              </w:r>
              <w:r w:rsidRPr="00D032FD">
                <w:rPr>
                  <w:rFonts w:ascii="Times New Roman" w:hAnsi="Times New Roman"/>
                  <w:color w:val="0000FF"/>
                  <w:u w:val="single"/>
                  <w:lang w:val="ru-RU"/>
                </w:rPr>
                <w:t>.</w:t>
              </w:r>
              <w:r w:rsidRPr="00D032FD">
                <w:rPr>
                  <w:rFonts w:ascii="Times New Roman" w:hAnsi="Times New Roman"/>
                  <w:color w:val="0000FF"/>
                  <w:u w:val="single"/>
                </w:rPr>
                <w:t>edsoo</w:t>
              </w:r>
              <w:r w:rsidRPr="00D032FD">
                <w:rPr>
                  <w:rFonts w:ascii="Times New Roman" w:hAnsi="Times New Roman"/>
                  <w:color w:val="0000FF"/>
                  <w:u w:val="single"/>
                  <w:lang w:val="ru-RU"/>
                </w:rPr>
                <w:t>.</w:t>
              </w:r>
              <w:r w:rsidRPr="00D032FD">
                <w:rPr>
                  <w:rFonts w:ascii="Times New Roman" w:hAnsi="Times New Roman"/>
                  <w:color w:val="0000FF"/>
                  <w:u w:val="single"/>
                </w:rPr>
                <w:t>ru</w:t>
              </w:r>
              <w:r w:rsidRPr="00D032FD">
                <w:rPr>
                  <w:rFonts w:ascii="Times New Roman" w:hAnsi="Times New Roman"/>
                  <w:color w:val="0000FF"/>
                  <w:u w:val="single"/>
                  <w:lang w:val="ru-RU"/>
                </w:rPr>
                <w:t>/</w:t>
              </w:r>
              <w:r w:rsidRPr="00D032FD">
                <w:rPr>
                  <w:rFonts w:ascii="Times New Roman" w:hAnsi="Times New Roman"/>
                  <w:color w:val="0000FF"/>
                  <w:u w:val="single"/>
                </w:rPr>
                <w:t>c</w:t>
              </w:r>
              <w:r w:rsidRPr="00D032FD">
                <w:rPr>
                  <w:rFonts w:ascii="Times New Roman" w:hAnsi="Times New Roman"/>
                  <w:color w:val="0000FF"/>
                  <w:u w:val="single"/>
                  <w:lang w:val="ru-RU"/>
                </w:rPr>
                <w:t>4</w:t>
              </w:r>
              <w:r w:rsidRPr="00D032FD">
                <w:rPr>
                  <w:rFonts w:ascii="Times New Roman" w:hAnsi="Times New Roman"/>
                  <w:color w:val="0000FF"/>
                  <w:u w:val="single"/>
                </w:rPr>
                <w:t>e</w:t>
              </w:r>
              <w:r w:rsidRPr="00D032FD">
                <w:rPr>
                  <w:rFonts w:ascii="Times New Roman" w:hAnsi="Times New Roman"/>
                  <w:color w:val="0000FF"/>
                  <w:u w:val="single"/>
                  <w:lang w:val="ru-RU"/>
                </w:rPr>
                <w:t>09116</w:t>
              </w:r>
            </w:hyperlink>
          </w:p>
        </w:tc>
      </w:tr>
      <w:tr w:rsidR="00EC5931" w:rsidRPr="001F4DDD" w:rsidTr="00AE50D3">
        <w:trPr>
          <w:trHeight w:val="144"/>
          <w:tblCellSpacing w:w="20" w:type="nil"/>
        </w:trPr>
        <w:tc>
          <w:tcPr>
            <w:tcW w:w="948" w:type="dxa"/>
            <w:tcMar>
              <w:top w:w="50" w:type="dxa"/>
              <w:left w:w="100" w:type="dxa"/>
            </w:tcMar>
            <w:vAlign w:val="center"/>
          </w:tcPr>
          <w:p w:rsidR="00EC5931" w:rsidRPr="00EC5931" w:rsidRDefault="00EC5931" w:rsidP="00AE50D3">
            <w:pPr>
              <w:spacing w:after="0"/>
              <w:rPr>
                <w:lang w:val="ru-RU"/>
              </w:rPr>
            </w:pPr>
            <w:r>
              <w:rPr>
                <w:rFonts w:ascii="Times New Roman" w:hAnsi="Times New Roman"/>
                <w:color w:val="000000"/>
                <w:sz w:val="24"/>
                <w:lang w:val="ru-RU"/>
              </w:rPr>
              <w:t>29</w:t>
            </w:r>
          </w:p>
        </w:tc>
        <w:tc>
          <w:tcPr>
            <w:tcW w:w="4198" w:type="dxa"/>
            <w:tcMar>
              <w:top w:w="50" w:type="dxa"/>
              <w:left w:w="100" w:type="dxa"/>
            </w:tcMar>
            <w:vAlign w:val="center"/>
          </w:tcPr>
          <w:p w:rsidR="00EC5931" w:rsidRPr="00927B01" w:rsidRDefault="00EC5931" w:rsidP="00AE50D3">
            <w:pPr>
              <w:spacing w:after="0"/>
              <w:ind w:left="135"/>
              <w:rPr>
                <w:lang w:val="ru-RU"/>
              </w:rPr>
            </w:pPr>
            <w:r w:rsidRPr="00927B01">
              <w:rPr>
                <w:rFonts w:ascii="Times New Roman" w:hAnsi="Times New Roman"/>
                <w:color w:val="000000"/>
                <w:sz w:val="24"/>
                <w:lang w:val="ru-RU"/>
              </w:rPr>
              <w:t>Письменное умножение на однозначное число в пределах 100</w:t>
            </w:r>
          </w:p>
        </w:tc>
        <w:tc>
          <w:tcPr>
            <w:tcW w:w="947" w:type="dxa"/>
            <w:tcMar>
              <w:top w:w="50" w:type="dxa"/>
              <w:left w:w="100" w:type="dxa"/>
            </w:tcMar>
            <w:vAlign w:val="center"/>
          </w:tcPr>
          <w:p w:rsidR="00EC5931" w:rsidRDefault="00EC5931"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C5931" w:rsidRDefault="00EC5931" w:rsidP="00AE50D3">
            <w:pPr>
              <w:spacing w:after="0"/>
              <w:ind w:left="135"/>
              <w:jc w:val="center"/>
            </w:pPr>
          </w:p>
        </w:tc>
        <w:tc>
          <w:tcPr>
            <w:tcW w:w="1910" w:type="dxa"/>
            <w:tcMar>
              <w:top w:w="50" w:type="dxa"/>
              <w:left w:w="100" w:type="dxa"/>
            </w:tcMar>
            <w:vAlign w:val="center"/>
          </w:tcPr>
          <w:p w:rsidR="00EC5931" w:rsidRDefault="00EC5931" w:rsidP="00AE50D3">
            <w:pPr>
              <w:spacing w:after="0"/>
              <w:ind w:left="135"/>
              <w:jc w:val="center"/>
            </w:pPr>
          </w:p>
        </w:tc>
        <w:tc>
          <w:tcPr>
            <w:tcW w:w="1347" w:type="dxa"/>
            <w:tcMar>
              <w:top w:w="50" w:type="dxa"/>
              <w:left w:w="100" w:type="dxa"/>
            </w:tcMar>
            <w:vAlign w:val="center"/>
          </w:tcPr>
          <w:p w:rsidR="00EC5931" w:rsidRDefault="00EC5931" w:rsidP="00AE50D3">
            <w:pPr>
              <w:spacing w:after="0"/>
              <w:ind w:left="135"/>
            </w:pPr>
          </w:p>
        </w:tc>
        <w:tc>
          <w:tcPr>
            <w:tcW w:w="2849" w:type="dxa"/>
            <w:tcMar>
              <w:top w:w="50" w:type="dxa"/>
              <w:left w:w="100" w:type="dxa"/>
            </w:tcMar>
          </w:tcPr>
          <w:p w:rsidR="00EC5931" w:rsidRPr="00EC5931" w:rsidRDefault="00EC5931">
            <w:pPr>
              <w:rPr>
                <w:lang w:val="ru-RU"/>
              </w:rPr>
            </w:pPr>
            <w:r w:rsidRPr="00D032FD">
              <w:rPr>
                <w:rFonts w:ascii="Times New Roman" w:hAnsi="Times New Roman"/>
                <w:color w:val="000000"/>
                <w:sz w:val="24"/>
                <w:lang w:val="ru-RU"/>
              </w:rPr>
              <w:t xml:space="preserve">Библиотека ЦОК </w:t>
            </w:r>
            <w:hyperlink r:id="rId161">
              <w:r w:rsidRPr="00D032FD">
                <w:rPr>
                  <w:rFonts w:ascii="Times New Roman" w:hAnsi="Times New Roman"/>
                  <w:color w:val="0000FF"/>
                  <w:u w:val="single"/>
                </w:rPr>
                <w:t>https</w:t>
              </w:r>
              <w:r w:rsidRPr="00D032FD">
                <w:rPr>
                  <w:rFonts w:ascii="Times New Roman" w:hAnsi="Times New Roman"/>
                  <w:color w:val="0000FF"/>
                  <w:u w:val="single"/>
                  <w:lang w:val="ru-RU"/>
                </w:rPr>
                <w:t>://</w:t>
              </w:r>
              <w:r w:rsidRPr="00D032FD">
                <w:rPr>
                  <w:rFonts w:ascii="Times New Roman" w:hAnsi="Times New Roman"/>
                  <w:color w:val="0000FF"/>
                  <w:u w:val="single"/>
                </w:rPr>
                <w:t>m</w:t>
              </w:r>
              <w:r w:rsidRPr="00D032FD">
                <w:rPr>
                  <w:rFonts w:ascii="Times New Roman" w:hAnsi="Times New Roman"/>
                  <w:color w:val="0000FF"/>
                  <w:u w:val="single"/>
                  <w:lang w:val="ru-RU"/>
                </w:rPr>
                <w:t>.</w:t>
              </w:r>
              <w:r w:rsidRPr="00D032FD">
                <w:rPr>
                  <w:rFonts w:ascii="Times New Roman" w:hAnsi="Times New Roman"/>
                  <w:color w:val="0000FF"/>
                  <w:u w:val="single"/>
                </w:rPr>
                <w:t>edsoo</w:t>
              </w:r>
              <w:r w:rsidRPr="00D032FD">
                <w:rPr>
                  <w:rFonts w:ascii="Times New Roman" w:hAnsi="Times New Roman"/>
                  <w:color w:val="0000FF"/>
                  <w:u w:val="single"/>
                  <w:lang w:val="ru-RU"/>
                </w:rPr>
                <w:t>.</w:t>
              </w:r>
              <w:r w:rsidRPr="00D032FD">
                <w:rPr>
                  <w:rFonts w:ascii="Times New Roman" w:hAnsi="Times New Roman"/>
                  <w:color w:val="0000FF"/>
                  <w:u w:val="single"/>
                </w:rPr>
                <w:t>ru</w:t>
              </w:r>
              <w:r w:rsidRPr="00D032FD">
                <w:rPr>
                  <w:rFonts w:ascii="Times New Roman" w:hAnsi="Times New Roman"/>
                  <w:color w:val="0000FF"/>
                  <w:u w:val="single"/>
                  <w:lang w:val="ru-RU"/>
                </w:rPr>
                <w:t>/</w:t>
              </w:r>
              <w:r w:rsidRPr="00D032FD">
                <w:rPr>
                  <w:rFonts w:ascii="Times New Roman" w:hAnsi="Times New Roman"/>
                  <w:color w:val="0000FF"/>
                  <w:u w:val="single"/>
                </w:rPr>
                <w:t>c</w:t>
              </w:r>
              <w:r w:rsidRPr="00D032FD">
                <w:rPr>
                  <w:rFonts w:ascii="Times New Roman" w:hAnsi="Times New Roman"/>
                  <w:color w:val="0000FF"/>
                  <w:u w:val="single"/>
                  <w:lang w:val="ru-RU"/>
                </w:rPr>
                <w:t>4</w:t>
              </w:r>
              <w:r w:rsidRPr="00D032FD">
                <w:rPr>
                  <w:rFonts w:ascii="Times New Roman" w:hAnsi="Times New Roman"/>
                  <w:color w:val="0000FF"/>
                  <w:u w:val="single"/>
                </w:rPr>
                <w:t>e</w:t>
              </w:r>
              <w:r w:rsidRPr="00D032FD">
                <w:rPr>
                  <w:rFonts w:ascii="Times New Roman" w:hAnsi="Times New Roman"/>
                  <w:color w:val="0000FF"/>
                  <w:u w:val="single"/>
                  <w:lang w:val="ru-RU"/>
                </w:rPr>
                <w:t>09116</w:t>
              </w:r>
            </w:hyperlink>
          </w:p>
        </w:tc>
      </w:tr>
      <w:tr w:rsidR="00EC5931" w:rsidRPr="001F4DDD" w:rsidTr="00AE50D3">
        <w:trPr>
          <w:trHeight w:val="144"/>
          <w:tblCellSpacing w:w="20" w:type="nil"/>
        </w:trPr>
        <w:tc>
          <w:tcPr>
            <w:tcW w:w="948" w:type="dxa"/>
            <w:tcMar>
              <w:top w:w="50" w:type="dxa"/>
              <w:left w:w="100" w:type="dxa"/>
            </w:tcMar>
            <w:vAlign w:val="center"/>
          </w:tcPr>
          <w:p w:rsidR="00EC5931" w:rsidRPr="00EC5931" w:rsidRDefault="00EC5931" w:rsidP="00AE50D3">
            <w:pPr>
              <w:spacing w:after="0"/>
              <w:rPr>
                <w:lang w:val="ru-RU"/>
              </w:rPr>
            </w:pPr>
            <w:r>
              <w:rPr>
                <w:rFonts w:ascii="Times New Roman" w:hAnsi="Times New Roman"/>
                <w:color w:val="000000"/>
                <w:sz w:val="24"/>
                <w:lang w:val="ru-RU"/>
              </w:rPr>
              <w:t>30</w:t>
            </w:r>
          </w:p>
        </w:tc>
        <w:tc>
          <w:tcPr>
            <w:tcW w:w="4198" w:type="dxa"/>
            <w:tcMar>
              <w:top w:w="50" w:type="dxa"/>
              <w:left w:w="100" w:type="dxa"/>
            </w:tcMar>
            <w:vAlign w:val="center"/>
          </w:tcPr>
          <w:p w:rsidR="00EC5931" w:rsidRPr="00927B01" w:rsidRDefault="00EC5931" w:rsidP="00AE50D3">
            <w:pPr>
              <w:spacing w:after="0"/>
              <w:ind w:left="135"/>
              <w:rPr>
                <w:lang w:val="ru-RU"/>
              </w:rPr>
            </w:pPr>
            <w:r w:rsidRPr="00927B01">
              <w:rPr>
                <w:rFonts w:ascii="Times New Roman" w:hAnsi="Times New Roman"/>
                <w:color w:val="000000"/>
                <w:sz w:val="24"/>
                <w:lang w:val="ru-RU"/>
              </w:rPr>
              <w:t>Умножение круглого числа, на круглое число</w:t>
            </w:r>
          </w:p>
        </w:tc>
        <w:tc>
          <w:tcPr>
            <w:tcW w:w="947" w:type="dxa"/>
            <w:tcMar>
              <w:top w:w="50" w:type="dxa"/>
              <w:left w:w="100" w:type="dxa"/>
            </w:tcMar>
            <w:vAlign w:val="center"/>
          </w:tcPr>
          <w:p w:rsidR="00EC5931" w:rsidRDefault="00EC5931"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C5931" w:rsidRDefault="00EC5931" w:rsidP="00AE50D3">
            <w:pPr>
              <w:spacing w:after="0"/>
              <w:ind w:left="135"/>
              <w:jc w:val="center"/>
            </w:pPr>
          </w:p>
        </w:tc>
        <w:tc>
          <w:tcPr>
            <w:tcW w:w="1910" w:type="dxa"/>
            <w:tcMar>
              <w:top w:w="50" w:type="dxa"/>
              <w:left w:w="100" w:type="dxa"/>
            </w:tcMar>
            <w:vAlign w:val="center"/>
          </w:tcPr>
          <w:p w:rsidR="00EC5931" w:rsidRDefault="00EC5931" w:rsidP="00AE50D3">
            <w:pPr>
              <w:spacing w:after="0"/>
              <w:ind w:left="135"/>
              <w:jc w:val="center"/>
            </w:pPr>
          </w:p>
        </w:tc>
        <w:tc>
          <w:tcPr>
            <w:tcW w:w="1347" w:type="dxa"/>
            <w:tcMar>
              <w:top w:w="50" w:type="dxa"/>
              <w:left w:w="100" w:type="dxa"/>
            </w:tcMar>
            <w:vAlign w:val="center"/>
          </w:tcPr>
          <w:p w:rsidR="00EC5931" w:rsidRDefault="00EC5931" w:rsidP="00AE50D3">
            <w:pPr>
              <w:spacing w:after="0"/>
              <w:ind w:left="135"/>
            </w:pPr>
          </w:p>
        </w:tc>
        <w:tc>
          <w:tcPr>
            <w:tcW w:w="2849" w:type="dxa"/>
            <w:tcMar>
              <w:top w:w="50" w:type="dxa"/>
              <w:left w:w="100" w:type="dxa"/>
            </w:tcMar>
          </w:tcPr>
          <w:p w:rsidR="00EC5931" w:rsidRPr="00EC5931" w:rsidRDefault="00EC5931">
            <w:pPr>
              <w:rPr>
                <w:lang w:val="ru-RU"/>
              </w:rPr>
            </w:pPr>
            <w:r w:rsidRPr="00D032FD">
              <w:rPr>
                <w:rFonts w:ascii="Times New Roman" w:hAnsi="Times New Roman"/>
                <w:color w:val="000000"/>
                <w:sz w:val="24"/>
                <w:lang w:val="ru-RU"/>
              </w:rPr>
              <w:t xml:space="preserve">Библиотека ЦОК </w:t>
            </w:r>
            <w:hyperlink r:id="rId162">
              <w:r w:rsidRPr="00D032FD">
                <w:rPr>
                  <w:rFonts w:ascii="Times New Roman" w:hAnsi="Times New Roman"/>
                  <w:color w:val="0000FF"/>
                  <w:u w:val="single"/>
                </w:rPr>
                <w:t>https</w:t>
              </w:r>
              <w:r w:rsidRPr="00D032FD">
                <w:rPr>
                  <w:rFonts w:ascii="Times New Roman" w:hAnsi="Times New Roman"/>
                  <w:color w:val="0000FF"/>
                  <w:u w:val="single"/>
                  <w:lang w:val="ru-RU"/>
                </w:rPr>
                <w:t>://</w:t>
              </w:r>
              <w:r w:rsidRPr="00D032FD">
                <w:rPr>
                  <w:rFonts w:ascii="Times New Roman" w:hAnsi="Times New Roman"/>
                  <w:color w:val="0000FF"/>
                  <w:u w:val="single"/>
                </w:rPr>
                <w:t>m</w:t>
              </w:r>
              <w:r w:rsidRPr="00D032FD">
                <w:rPr>
                  <w:rFonts w:ascii="Times New Roman" w:hAnsi="Times New Roman"/>
                  <w:color w:val="0000FF"/>
                  <w:u w:val="single"/>
                  <w:lang w:val="ru-RU"/>
                </w:rPr>
                <w:t>.</w:t>
              </w:r>
              <w:r w:rsidRPr="00D032FD">
                <w:rPr>
                  <w:rFonts w:ascii="Times New Roman" w:hAnsi="Times New Roman"/>
                  <w:color w:val="0000FF"/>
                  <w:u w:val="single"/>
                </w:rPr>
                <w:t>edsoo</w:t>
              </w:r>
              <w:r w:rsidRPr="00D032FD">
                <w:rPr>
                  <w:rFonts w:ascii="Times New Roman" w:hAnsi="Times New Roman"/>
                  <w:color w:val="0000FF"/>
                  <w:u w:val="single"/>
                  <w:lang w:val="ru-RU"/>
                </w:rPr>
                <w:t>.</w:t>
              </w:r>
              <w:r w:rsidRPr="00D032FD">
                <w:rPr>
                  <w:rFonts w:ascii="Times New Roman" w:hAnsi="Times New Roman"/>
                  <w:color w:val="0000FF"/>
                  <w:u w:val="single"/>
                </w:rPr>
                <w:t>ru</w:t>
              </w:r>
              <w:r w:rsidRPr="00D032FD">
                <w:rPr>
                  <w:rFonts w:ascii="Times New Roman" w:hAnsi="Times New Roman"/>
                  <w:color w:val="0000FF"/>
                  <w:u w:val="single"/>
                  <w:lang w:val="ru-RU"/>
                </w:rPr>
                <w:t>/</w:t>
              </w:r>
              <w:r w:rsidRPr="00D032FD">
                <w:rPr>
                  <w:rFonts w:ascii="Times New Roman" w:hAnsi="Times New Roman"/>
                  <w:color w:val="0000FF"/>
                  <w:u w:val="single"/>
                </w:rPr>
                <w:t>c</w:t>
              </w:r>
              <w:r w:rsidRPr="00D032FD">
                <w:rPr>
                  <w:rFonts w:ascii="Times New Roman" w:hAnsi="Times New Roman"/>
                  <w:color w:val="0000FF"/>
                  <w:u w:val="single"/>
                  <w:lang w:val="ru-RU"/>
                </w:rPr>
                <w:t>4</w:t>
              </w:r>
              <w:r w:rsidRPr="00D032FD">
                <w:rPr>
                  <w:rFonts w:ascii="Times New Roman" w:hAnsi="Times New Roman"/>
                  <w:color w:val="0000FF"/>
                  <w:u w:val="single"/>
                </w:rPr>
                <w:t>e</w:t>
              </w:r>
              <w:r w:rsidRPr="00D032FD">
                <w:rPr>
                  <w:rFonts w:ascii="Times New Roman" w:hAnsi="Times New Roman"/>
                  <w:color w:val="0000FF"/>
                  <w:u w:val="single"/>
                  <w:lang w:val="ru-RU"/>
                </w:rPr>
                <w:t>09116</w:t>
              </w:r>
            </w:hyperlink>
          </w:p>
        </w:tc>
      </w:tr>
      <w:tr w:rsidR="00A53423" w:rsidRPr="001F4DDD" w:rsidTr="00A53423">
        <w:trPr>
          <w:trHeight w:val="144"/>
          <w:tblCellSpacing w:w="20" w:type="nil"/>
        </w:trPr>
        <w:tc>
          <w:tcPr>
            <w:tcW w:w="948" w:type="dxa"/>
            <w:tcMar>
              <w:top w:w="50" w:type="dxa"/>
              <w:left w:w="100" w:type="dxa"/>
            </w:tcMar>
            <w:vAlign w:val="center"/>
          </w:tcPr>
          <w:p w:rsidR="00A53423" w:rsidRPr="00EC5931" w:rsidRDefault="00EC5931" w:rsidP="00AE50D3">
            <w:pPr>
              <w:spacing w:after="0"/>
              <w:rPr>
                <w:lang w:val="ru-RU"/>
              </w:rPr>
            </w:pPr>
            <w:r>
              <w:rPr>
                <w:rFonts w:ascii="Times New Roman" w:hAnsi="Times New Roman"/>
                <w:color w:val="000000"/>
                <w:sz w:val="24"/>
                <w:lang w:val="ru-RU"/>
              </w:rPr>
              <w:t>31</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Умножение и деление трехзначного числа на однозначное число</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18120</w:t>
              </w:r>
            </w:hyperlink>
          </w:p>
        </w:tc>
      </w:tr>
      <w:tr w:rsidR="00A53423" w:rsidRPr="001F4DDD" w:rsidTr="00A53423">
        <w:trPr>
          <w:trHeight w:val="144"/>
          <w:tblCellSpacing w:w="20" w:type="nil"/>
        </w:trPr>
        <w:tc>
          <w:tcPr>
            <w:tcW w:w="948" w:type="dxa"/>
            <w:tcMar>
              <w:top w:w="50" w:type="dxa"/>
              <w:left w:w="100" w:type="dxa"/>
            </w:tcMar>
            <w:vAlign w:val="center"/>
          </w:tcPr>
          <w:p w:rsidR="00A53423" w:rsidRPr="00EC5931" w:rsidRDefault="00EC5931" w:rsidP="00AE50D3">
            <w:pPr>
              <w:spacing w:after="0"/>
              <w:rPr>
                <w:lang w:val="ru-RU"/>
              </w:rPr>
            </w:pPr>
            <w:r>
              <w:rPr>
                <w:rFonts w:ascii="Times New Roman" w:hAnsi="Times New Roman"/>
                <w:color w:val="000000"/>
                <w:sz w:val="24"/>
              </w:rPr>
              <w:t>32</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Приемы деления на однозначное число</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102</w:t>
              </w:r>
              <w:r>
                <w:rPr>
                  <w:rFonts w:ascii="Times New Roman" w:hAnsi="Times New Roman"/>
                  <w:color w:val="0000FF"/>
                  <w:u w:val="single"/>
                </w:rPr>
                <w:t>b</w:t>
              </w:r>
              <w:r w:rsidRPr="00927B01">
                <w:rPr>
                  <w:rFonts w:ascii="Times New Roman" w:hAnsi="Times New Roman"/>
                  <w:color w:val="0000FF"/>
                  <w:u w:val="single"/>
                  <w:lang w:val="ru-RU"/>
                </w:rPr>
                <w:t>8</w:t>
              </w:r>
            </w:hyperlink>
          </w:p>
        </w:tc>
      </w:tr>
      <w:tr w:rsidR="00A53423" w:rsidRPr="001F4DDD" w:rsidTr="00A53423">
        <w:trPr>
          <w:trHeight w:val="144"/>
          <w:tblCellSpacing w:w="20" w:type="nil"/>
        </w:trPr>
        <w:tc>
          <w:tcPr>
            <w:tcW w:w="948" w:type="dxa"/>
            <w:tcMar>
              <w:top w:w="50" w:type="dxa"/>
              <w:left w:w="100" w:type="dxa"/>
            </w:tcMar>
            <w:vAlign w:val="center"/>
          </w:tcPr>
          <w:p w:rsidR="00A53423" w:rsidRPr="00EC5931" w:rsidRDefault="00EC5931" w:rsidP="00AE50D3">
            <w:pPr>
              <w:spacing w:after="0"/>
              <w:rPr>
                <w:lang w:val="ru-RU"/>
              </w:rPr>
            </w:pPr>
            <w:r>
              <w:rPr>
                <w:rFonts w:ascii="Times New Roman" w:hAnsi="Times New Roman"/>
                <w:color w:val="000000"/>
                <w:sz w:val="24"/>
                <w:lang w:val="ru-RU"/>
              </w:rPr>
              <w:t>33</w:t>
            </w:r>
          </w:p>
        </w:tc>
        <w:tc>
          <w:tcPr>
            <w:tcW w:w="4198"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53423" w:rsidRDefault="00A53423" w:rsidP="00AE50D3">
            <w:pPr>
              <w:spacing w:after="0"/>
              <w:ind w:left="135"/>
              <w:jc w:val="center"/>
            </w:pP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927B01">
                <w:rPr>
                  <w:rFonts w:ascii="Times New Roman" w:hAnsi="Times New Roman"/>
                  <w:color w:val="0000FF"/>
                  <w:u w:val="single"/>
                  <w:lang w:val="ru-RU"/>
                </w:rPr>
                <w:t>://</w:t>
              </w:r>
              <w:r>
                <w:rPr>
                  <w:rFonts w:ascii="Times New Roman" w:hAnsi="Times New Roman"/>
                  <w:color w:val="0000FF"/>
                  <w:u w:val="single"/>
                </w:rPr>
                <w:t>m</w:t>
              </w:r>
              <w:r w:rsidRPr="00927B01">
                <w:rPr>
                  <w:rFonts w:ascii="Times New Roman" w:hAnsi="Times New Roman"/>
                  <w:color w:val="0000FF"/>
                  <w:u w:val="single"/>
                  <w:lang w:val="ru-RU"/>
                </w:rPr>
                <w:t>.</w:t>
              </w:r>
              <w:r>
                <w:rPr>
                  <w:rFonts w:ascii="Times New Roman" w:hAnsi="Times New Roman"/>
                  <w:color w:val="0000FF"/>
                  <w:u w:val="single"/>
                </w:rPr>
                <w:t>edsoo</w:t>
              </w:r>
              <w:r w:rsidRPr="00927B01">
                <w:rPr>
                  <w:rFonts w:ascii="Times New Roman" w:hAnsi="Times New Roman"/>
                  <w:color w:val="0000FF"/>
                  <w:u w:val="single"/>
                  <w:lang w:val="ru-RU"/>
                </w:rPr>
                <w:t>.</w:t>
              </w:r>
              <w:r>
                <w:rPr>
                  <w:rFonts w:ascii="Times New Roman" w:hAnsi="Times New Roman"/>
                  <w:color w:val="0000FF"/>
                  <w:u w:val="single"/>
                </w:rPr>
                <w:t>ru</w:t>
              </w:r>
              <w:r w:rsidRPr="00927B01">
                <w:rPr>
                  <w:rFonts w:ascii="Times New Roman" w:hAnsi="Times New Roman"/>
                  <w:color w:val="0000FF"/>
                  <w:u w:val="single"/>
                  <w:lang w:val="ru-RU"/>
                </w:rPr>
                <w:t>/</w:t>
              </w:r>
              <w:r>
                <w:rPr>
                  <w:rFonts w:ascii="Times New Roman" w:hAnsi="Times New Roman"/>
                  <w:color w:val="0000FF"/>
                  <w:u w:val="single"/>
                </w:rPr>
                <w:t>c</w:t>
              </w:r>
              <w:r w:rsidRPr="00927B01">
                <w:rPr>
                  <w:rFonts w:ascii="Times New Roman" w:hAnsi="Times New Roman"/>
                  <w:color w:val="0000FF"/>
                  <w:u w:val="single"/>
                  <w:lang w:val="ru-RU"/>
                </w:rPr>
                <w:t>4</w:t>
              </w:r>
              <w:r>
                <w:rPr>
                  <w:rFonts w:ascii="Times New Roman" w:hAnsi="Times New Roman"/>
                  <w:color w:val="0000FF"/>
                  <w:u w:val="single"/>
                </w:rPr>
                <w:t>e</w:t>
              </w:r>
              <w:r w:rsidRPr="00927B01">
                <w:rPr>
                  <w:rFonts w:ascii="Times New Roman" w:hAnsi="Times New Roman"/>
                  <w:color w:val="0000FF"/>
                  <w:u w:val="single"/>
                  <w:lang w:val="ru-RU"/>
                </w:rPr>
                <w:t>18</w:t>
              </w:r>
              <w:r>
                <w:rPr>
                  <w:rFonts w:ascii="Times New Roman" w:hAnsi="Times New Roman"/>
                  <w:color w:val="0000FF"/>
                  <w:u w:val="single"/>
                </w:rPr>
                <w:t>b</w:t>
              </w:r>
              <w:r w:rsidRPr="00927B01">
                <w:rPr>
                  <w:rFonts w:ascii="Times New Roman" w:hAnsi="Times New Roman"/>
                  <w:color w:val="0000FF"/>
                  <w:u w:val="single"/>
                  <w:lang w:val="ru-RU"/>
                </w:rPr>
                <w:t>70</w:t>
              </w:r>
            </w:hyperlink>
          </w:p>
        </w:tc>
      </w:tr>
      <w:tr w:rsidR="00A53423" w:rsidTr="00A53423">
        <w:trPr>
          <w:trHeight w:val="144"/>
          <w:tblCellSpacing w:w="20" w:type="nil"/>
        </w:trPr>
        <w:tc>
          <w:tcPr>
            <w:tcW w:w="948" w:type="dxa"/>
            <w:tcMar>
              <w:top w:w="50" w:type="dxa"/>
              <w:left w:w="100" w:type="dxa"/>
            </w:tcMar>
            <w:vAlign w:val="center"/>
          </w:tcPr>
          <w:p w:rsidR="00A53423" w:rsidRPr="00EC5931" w:rsidRDefault="00EC5931" w:rsidP="00AE50D3">
            <w:pPr>
              <w:spacing w:after="0"/>
              <w:rPr>
                <w:lang w:val="ru-RU"/>
              </w:rPr>
            </w:pPr>
            <w:r>
              <w:rPr>
                <w:rFonts w:ascii="Times New Roman" w:hAnsi="Times New Roman"/>
                <w:color w:val="000000"/>
                <w:sz w:val="24"/>
                <w:lang w:val="ru-RU"/>
              </w:rPr>
              <w:t>34</w:t>
            </w:r>
          </w:p>
        </w:tc>
        <w:tc>
          <w:tcPr>
            <w:tcW w:w="4198" w:type="dxa"/>
            <w:tcMar>
              <w:top w:w="50" w:type="dxa"/>
              <w:left w:w="100" w:type="dxa"/>
            </w:tcMar>
            <w:vAlign w:val="center"/>
          </w:tcPr>
          <w:p w:rsidR="00A53423" w:rsidRPr="00EC5931" w:rsidRDefault="00EC5931" w:rsidP="00AE50D3">
            <w:pPr>
              <w:spacing w:after="0"/>
              <w:ind w:left="135"/>
              <w:rPr>
                <w:lang w:val="ru-RU"/>
              </w:rPr>
            </w:pPr>
            <w:r>
              <w:rPr>
                <w:rFonts w:ascii="Times New Roman" w:hAnsi="Times New Roman"/>
                <w:color w:val="000000"/>
                <w:sz w:val="24"/>
                <w:lang w:val="ru-RU"/>
              </w:rPr>
              <w:t>Обобщение</w:t>
            </w:r>
          </w:p>
        </w:tc>
        <w:tc>
          <w:tcPr>
            <w:tcW w:w="947" w:type="dxa"/>
            <w:tcMar>
              <w:top w:w="50" w:type="dxa"/>
              <w:left w:w="100" w:type="dxa"/>
            </w:tcMar>
            <w:vAlign w:val="center"/>
          </w:tcPr>
          <w:p w:rsidR="00A53423" w:rsidRDefault="00A53423" w:rsidP="00AE50D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53423" w:rsidRPr="00EC5931" w:rsidRDefault="00A53423" w:rsidP="00AE50D3">
            <w:pPr>
              <w:spacing w:after="0"/>
              <w:ind w:left="135"/>
              <w:jc w:val="center"/>
              <w:rPr>
                <w:lang w:val="ru-RU"/>
              </w:rPr>
            </w:pPr>
            <w:r>
              <w:rPr>
                <w:rFonts w:ascii="Times New Roman" w:hAnsi="Times New Roman"/>
                <w:color w:val="000000"/>
                <w:sz w:val="24"/>
              </w:rPr>
              <w:t xml:space="preserve"> </w:t>
            </w:r>
          </w:p>
        </w:tc>
        <w:tc>
          <w:tcPr>
            <w:tcW w:w="1910" w:type="dxa"/>
            <w:tcMar>
              <w:top w:w="50" w:type="dxa"/>
              <w:left w:w="100" w:type="dxa"/>
            </w:tcMar>
            <w:vAlign w:val="center"/>
          </w:tcPr>
          <w:p w:rsidR="00A53423" w:rsidRDefault="00A53423" w:rsidP="00AE50D3">
            <w:pPr>
              <w:spacing w:after="0"/>
              <w:ind w:left="135"/>
              <w:jc w:val="center"/>
            </w:pPr>
          </w:p>
        </w:tc>
        <w:tc>
          <w:tcPr>
            <w:tcW w:w="1347" w:type="dxa"/>
            <w:tcMar>
              <w:top w:w="50" w:type="dxa"/>
              <w:left w:w="100" w:type="dxa"/>
            </w:tcMar>
            <w:vAlign w:val="center"/>
          </w:tcPr>
          <w:p w:rsidR="00A53423" w:rsidRDefault="00A53423" w:rsidP="00AE50D3">
            <w:pPr>
              <w:spacing w:after="0"/>
              <w:ind w:left="135"/>
            </w:pPr>
          </w:p>
        </w:tc>
        <w:tc>
          <w:tcPr>
            <w:tcW w:w="2849" w:type="dxa"/>
            <w:tcMar>
              <w:top w:w="50" w:type="dxa"/>
              <w:left w:w="100" w:type="dxa"/>
            </w:tcMar>
            <w:vAlign w:val="center"/>
          </w:tcPr>
          <w:p w:rsidR="00A53423" w:rsidRDefault="00A53423" w:rsidP="00AE50D3">
            <w:pPr>
              <w:spacing w:after="0"/>
              <w:ind w:left="135"/>
            </w:pPr>
          </w:p>
        </w:tc>
      </w:tr>
      <w:tr w:rsidR="00A53423" w:rsidTr="00A53423">
        <w:trPr>
          <w:trHeight w:val="144"/>
          <w:tblCellSpacing w:w="20" w:type="nil"/>
        </w:trPr>
        <w:tc>
          <w:tcPr>
            <w:tcW w:w="0" w:type="auto"/>
            <w:gridSpan w:val="2"/>
            <w:tcMar>
              <w:top w:w="50" w:type="dxa"/>
              <w:left w:w="100" w:type="dxa"/>
            </w:tcMar>
            <w:vAlign w:val="center"/>
          </w:tcPr>
          <w:p w:rsidR="00A53423" w:rsidRPr="00927B01" w:rsidRDefault="00A53423" w:rsidP="00AE50D3">
            <w:pPr>
              <w:spacing w:after="0"/>
              <w:ind w:left="135"/>
              <w:rPr>
                <w:lang w:val="ru-RU"/>
              </w:rPr>
            </w:pPr>
            <w:r w:rsidRPr="00927B01">
              <w:rPr>
                <w:rFonts w:ascii="Times New Roman" w:hAnsi="Times New Roman"/>
                <w:color w:val="000000"/>
                <w:sz w:val="24"/>
                <w:lang w:val="ru-RU"/>
              </w:rPr>
              <w:t>ОБЩЕЕ КОЛИЧЕСТВО ЧАСОВ ПО ПРОГРАММЕ</w:t>
            </w:r>
          </w:p>
        </w:tc>
        <w:tc>
          <w:tcPr>
            <w:tcW w:w="947" w:type="dxa"/>
            <w:tcMar>
              <w:top w:w="50" w:type="dxa"/>
              <w:left w:w="100" w:type="dxa"/>
            </w:tcMar>
            <w:vAlign w:val="center"/>
          </w:tcPr>
          <w:p w:rsidR="00A53423" w:rsidRDefault="00A53423" w:rsidP="00AE50D3">
            <w:pPr>
              <w:spacing w:after="0"/>
              <w:ind w:left="135"/>
              <w:jc w:val="center"/>
            </w:pPr>
            <w:r w:rsidRPr="00927B01">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841" w:type="dxa"/>
            <w:tcMar>
              <w:top w:w="50" w:type="dxa"/>
              <w:left w:w="100" w:type="dxa"/>
            </w:tcMar>
            <w:vAlign w:val="center"/>
          </w:tcPr>
          <w:p w:rsidR="00A53423" w:rsidRPr="00EC5931" w:rsidRDefault="00A53423" w:rsidP="00AE50D3">
            <w:pPr>
              <w:spacing w:after="0"/>
              <w:ind w:left="135"/>
              <w:jc w:val="center"/>
              <w:rPr>
                <w:lang w:val="ru-RU"/>
              </w:rPr>
            </w:pPr>
            <w:r>
              <w:rPr>
                <w:rFonts w:ascii="Times New Roman" w:hAnsi="Times New Roman"/>
                <w:color w:val="000000"/>
                <w:sz w:val="24"/>
              </w:rPr>
              <w:t xml:space="preserve"> </w:t>
            </w:r>
            <w:r w:rsidR="00EC5931">
              <w:rPr>
                <w:rFonts w:ascii="Times New Roman" w:hAnsi="Times New Roman"/>
                <w:color w:val="000000"/>
                <w:sz w:val="24"/>
                <w:lang w:val="ru-RU"/>
              </w:rPr>
              <w:t>0</w:t>
            </w:r>
          </w:p>
        </w:tc>
        <w:tc>
          <w:tcPr>
            <w:tcW w:w="1910" w:type="dxa"/>
            <w:tcMar>
              <w:top w:w="50" w:type="dxa"/>
              <w:left w:w="100" w:type="dxa"/>
            </w:tcMar>
            <w:vAlign w:val="center"/>
          </w:tcPr>
          <w:p w:rsidR="00A53423" w:rsidRDefault="00A53423" w:rsidP="00AE50D3">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A53423" w:rsidRDefault="00A53423" w:rsidP="00AE50D3"/>
        </w:tc>
      </w:tr>
    </w:tbl>
    <w:p w:rsidR="00A53423" w:rsidRDefault="00A53423" w:rsidP="00A53423">
      <w:pPr>
        <w:sectPr w:rsidR="00A53423">
          <w:pgSz w:w="16383" w:h="11906" w:orient="landscape"/>
          <w:pgMar w:top="1134" w:right="850" w:bottom="1134" w:left="1701" w:header="720" w:footer="720" w:gutter="0"/>
          <w:cols w:space="720"/>
        </w:sectPr>
      </w:pPr>
    </w:p>
    <w:p w:rsidR="006A47FC" w:rsidRDefault="006A47FC" w:rsidP="00A53423">
      <w:pPr>
        <w:spacing w:after="0"/>
        <w:ind w:left="120"/>
        <w:sectPr w:rsidR="006A47FC">
          <w:pgSz w:w="16383" w:h="11906" w:orient="landscape"/>
          <w:pgMar w:top="1134" w:right="850" w:bottom="1134" w:left="1701" w:header="720" w:footer="720" w:gutter="0"/>
          <w:cols w:space="720"/>
        </w:sectPr>
      </w:pPr>
    </w:p>
    <w:p w:rsidR="006A47FC" w:rsidRDefault="006A47FC">
      <w:pPr>
        <w:sectPr w:rsidR="006A47FC">
          <w:pgSz w:w="16383" w:h="11906" w:orient="landscape"/>
          <w:pgMar w:top="1134" w:right="850" w:bottom="1134" w:left="1701" w:header="720" w:footer="720" w:gutter="0"/>
          <w:cols w:space="720"/>
        </w:sectPr>
      </w:pPr>
    </w:p>
    <w:p w:rsidR="006A47FC" w:rsidRPr="00927B01" w:rsidRDefault="00927B01">
      <w:pPr>
        <w:spacing w:before="199" w:after="199" w:line="336" w:lineRule="auto"/>
        <w:ind w:left="120"/>
        <w:rPr>
          <w:lang w:val="ru-RU"/>
        </w:rPr>
      </w:pPr>
      <w:bookmarkStart w:id="7" w:name="block-64177833"/>
      <w:bookmarkEnd w:id="6"/>
      <w:r w:rsidRPr="00927B01">
        <w:rPr>
          <w:rFonts w:ascii="Times New Roman" w:hAnsi="Times New Roman"/>
          <w:b/>
          <w:color w:val="000000"/>
          <w:sz w:val="28"/>
          <w:lang w:val="ru-RU"/>
        </w:rPr>
        <w:lastRenderedPageBreak/>
        <w:t xml:space="preserve">ПРОВЕРЯЕМЫЕ ТРЕБОВАНИЯ К РЕЗУЛЬТАТАМ ОСВОЕНИЯ ОСНОВНОЙ </w:t>
      </w:r>
    </w:p>
    <w:p w:rsidR="006A47FC" w:rsidRDefault="00927B01">
      <w:pPr>
        <w:spacing w:before="199" w:after="199"/>
        <w:ind w:left="120"/>
      </w:pPr>
      <w:r>
        <w:rPr>
          <w:rFonts w:ascii="Times New Roman" w:hAnsi="Times New Roman"/>
          <w:b/>
          <w:color w:val="000000"/>
          <w:sz w:val="28"/>
        </w:rPr>
        <w:t>ОБРАЗОВАТЕЛЬНОЙ ПРОГРАММЫ</w:t>
      </w:r>
    </w:p>
    <w:p w:rsidR="006A47FC" w:rsidRDefault="006A47FC">
      <w:pPr>
        <w:spacing w:after="0"/>
        <w:ind w:left="120"/>
      </w:pPr>
    </w:p>
    <w:p w:rsidR="006A47FC" w:rsidRDefault="00927B01">
      <w:pPr>
        <w:spacing w:before="199" w:after="199"/>
        <w:ind w:left="120"/>
      </w:pPr>
      <w:r>
        <w:rPr>
          <w:rFonts w:ascii="Times New Roman" w:hAnsi="Times New Roman"/>
          <w:b/>
          <w:color w:val="000000"/>
          <w:sz w:val="28"/>
        </w:rPr>
        <w:t>1 КЛАСС</w:t>
      </w: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91"/>
        <w:gridCol w:w="7389"/>
      </w:tblGrid>
      <w:tr w:rsidR="006A47FC" w:rsidRPr="001F4DDD">
        <w:trPr>
          <w:trHeight w:val="144"/>
        </w:trPr>
        <w:tc>
          <w:tcPr>
            <w:tcW w:w="1981"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Код проверяемого результата </w:t>
            </w:r>
          </w:p>
        </w:tc>
        <w:tc>
          <w:tcPr>
            <w:tcW w:w="11801" w:type="dxa"/>
            <w:tcMar>
              <w:top w:w="50" w:type="dxa"/>
              <w:left w:w="100" w:type="dxa"/>
            </w:tcMar>
            <w:vAlign w:val="center"/>
          </w:tcPr>
          <w:p w:rsidR="006A47FC" w:rsidRPr="00927B01" w:rsidRDefault="00927B01">
            <w:pPr>
              <w:spacing w:after="0"/>
              <w:ind w:left="272"/>
              <w:rPr>
                <w:lang w:val="ru-RU"/>
              </w:rPr>
            </w:pPr>
            <w:r w:rsidRPr="00927B01">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начального общего образования </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читать, записывать, сравнивать, упорядочивать числа от 0 до 20, различать число и цифру</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пересчитывать различные объекты, устанавливать порядковый номер объекта</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1.3</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находить числа, бо́льшие или меньшие данного числа на заданное число</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1.4</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выполнять арифметические действия сложения и вычитания в пределах 20 (устно и письменно) без перехода через десяток</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1.5</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называть и различать компоненты действий сложения и вычитания</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1.6</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решать текстовые задачи в одно действие на сложение и вычитание: выделять условие и требование (вопрос)</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1.7</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 xml:space="preserve">сравнивать объекты по длине, измерять длину отрезка, чертить отрезок заданной длины (см, дм) </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1.8</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распознавать геометрические фигуры: круг, треугольник, прямоугольник (квадрат), отрезок</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1.9</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устанавливать между объектами соотношения: «слева – справа», «спереди – сзади», «между»</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1.10</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распознавать верные (истинные) и неверные (ложные) утверждения</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1.11</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группировать объекты по заданному признаку, находить и называть закономерности в ряду объектов повседневной жизни</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1.12</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различать строки и столбцы таблицы, вносить и извлекать данное или данные из таблицы</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1.13</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сравнивать два объекта (числа, геометрические фигуры)</w:t>
            </w:r>
          </w:p>
        </w:tc>
      </w:tr>
      <w:tr w:rsidR="006A47FC" w:rsidRPr="001F4DDD">
        <w:trPr>
          <w:trHeight w:val="144"/>
        </w:trPr>
        <w:tc>
          <w:tcPr>
            <w:tcW w:w="198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lastRenderedPageBreak/>
              <w:t>1.14</w:t>
            </w:r>
          </w:p>
        </w:tc>
        <w:tc>
          <w:tcPr>
            <w:tcW w:w="11801"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распределять объекты на две группы по заданному основанию</w:t>
            </w:r>
          </w:p>
        </w:tc>
      </w:tr>
    </w:tbl>
    <w:p w:rsidR="006A47FC" w:rsidRPr="00927B01" w:rsidRDefault="006A47FC">
      <w:pPr>
        <w:spacing w:after="0"/>
        <w:ind w:left="120"/>
        <w:rPr>
          <w:lang w:val="ru-RU"/>
        </w:rPr>
      </w:pPr>
    </w:p>
    <w:p w:rsidR="006A47FC" w:rsidRDefault="00927B01">
      <w:pPr>
        <w:spacing w:before="199" w:after="199"/>
        <w:ind w:left="120"/>
      </w:pPr>
      <w:r>
        <w:rPr>
          <w:rFonts w:ascii="Times New Roman" w:hAnsi="Times New Roman"/>
          <w:b/>
          <w:color w:val="000000"/>
          <w:sz w:val="28"/>
        </w:rPr>
        <w:t>2 КЛАСС</w:t>
      </w: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91"/>
        <w:gridCol w:w="7389"/>
      </w:tblGrid>
      <w:tr w:rsidR="006A47FC" w:rsidRPr="001F4DDD">
        <w:trPr>
          <w:trHeight w:val="144"/>
        </w:trPr>
        <w:tc>
          <w:tcPr>
            <w:tcW w:w="1863"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Код проверяемого требования </w:t>
            </w:r>
          </w:p>
        </w:tc>
        <w:tc>
          <w:tcPr>
            <w:tcW w:w="11833" w:type="dxa"/>
            <w:tcMar>
              <w:top w:w="50" w:type="dxa"/>
              <w:left w:w="100" w:type="dxa"/>
            </w:tcMar>
            <w:vAlign w:val="center"/>
          </w:tcPr>
          <w:p w:rsidR="006A47FC" w:rsidRPr="00927B01" w:rsidRDefault="00927B01">
            <w:pPr>
              <w:spacing w:after="0"/>
              <w:ind w:left="272"/>
              <w:rPr>
                <w:lang w:val="ru-RU"/>
              </w:rPr>
            </w:pPr>
            <w:r w:rsidRPr="00927B01">
              <w:rPr>
                <w:rFonts w:ascii="Times New Roman" w:hAnsi="Times New Roman"/>
                <w:b/>
                <w:color w:val="000000"/>
                <w:sz w:val="24"/>
                <w:lang w:val="ru-RU"/>
              </w:rPr>
              <w:t xml:space="preserve"> Проверяемые требования к предметным результатам освоения основной образовательной программы начального общего образования </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w:t>
            </w:r>
          </w:p>
        </w:tc>
        <w:tc>
          <w:tcPr>
            <w:tcW w:w="11833"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читать, записывать, сравнивать, упорядочивать числа в пределах 100; находить число, большее или меньшее данного числа на заданное число в пределах 100, большее данного числа в заданное число раз (в пределах 20)</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устанавливать и соблюдать порядок при вычислении значения числового выражения, содержащего действия сложения и вычитания в пределах 100</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1.3</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1.4</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называть и различать компоненты действий умножения, деления</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1.5</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находить неизвестный компонент сложения, вычитания</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1.6</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использовать при выполнении практических заданий единицы длины (сантиметр, дециметр, метр), массы (килограмм), времени (минута, час), стоимости (рубль, копейка); определять с помощью измерительных инструментов длину, определять время с помощью часов</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1.7</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сравнивать величины длины, массы, времени, стоимости, устанавливая между ними соотношение «больше или меньше на»</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1.8</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1.9</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различать и называть геометрические фигуры: прямой угол, ломаную, многоугольник</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1.10</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lastRenderedPageBreak/>
              <w:t>1.11</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выполнять измерение длин реальных объектов с помощью линейки; находить длину ломаной, состоящей из двух-трёх звеньев, периметр прямоугольника (квадрата)</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1.12</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распознавать верные (истинные) и неверные (ложные) утверждения со словами «все», «каждый»; проводить одно-двухшаговые логические рассуждения и делать выводы</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1.13</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находить общий признак группы математических объектов (чисел, величин, геометрических фигур)</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1.14</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находить закономерность в ряду объектов (чисел, геометрических фигур)</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1.15</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1.16</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сравнивать группы объектов (находить общее, различное)</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1.17</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обнаруживать модели геометрических фигур в окружающем мире</w:t>
            </w:r>
          </w:p>
        </w:tc>
      </w:tr>
      <w:tr w:rsidR="006A47FC" w:rsidRPr="001F4DDD">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1.18</w:t>
            </w:r>
          </w:p>
        </w:tc>
        <w:tc>
          <w:tcPr>
            <w:tcW w:w="1183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подбирать примеры, подтверждающие суждение, ответ</w:t>
            </w:r>
          </w:p>
        </w:tc>
      </w:tr>
      <w:tr w:rsidR="006A47FC">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1.19</w:t>
            </w:r>
          </w:p>
        </w:tc>
        <w:tc>
          <w:tcPr>
            <w:tcW w:w="11833" w:type="dxa"/>
            <w:tcMar>
              <w:top w:w="50" w:type="dxa"/>
              <w:left w:w="100" w:type="dxa"/>
            </w:tcMar>
            <w:vAlign w:val="center"/>
          </w:tcPr>
          <w:p w:rsidR="006A47FC" w:rsidRDefault="00927B01">
            <w:pPr>
              <w:spacing w:after="0" w:line="336" w:lineRule="auto"/>
              <w:ind w:left="365"/>
            </w:pPr>
            <w:r>
              <w:rPr>
                <w:rFonts w:ascii="Times New Roman" w:hAnsi="Times New Roman"/>
                <w:color w:val="000000"/>
                <w:sz w:val="24"/>
              </w:rPr>
              <w:t>составлять (дополнять) текстовую задачу</w:t>
            </w:r>
          </w:p>
        </w:tc>
      </w:tr>
      <w:tr w:rsidR="006A47FC">
        <w:trPr>
          <w:trHeight w:val="144"/>
        </w:trPr>
        <w:tc>
          <w:tcPr>
            <w:tcW w:w="1863"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1.20</w:t>
            </w:r>
          </w:p>
        </w:tc>
        <w:tc>
          <w:tcPr>
            <w:tcW w:w="11833" w:type="dxa"/>
            <w:tcMar>
              <w:top w:w="50" w:type="dxa"/>
              <w:left w:w="100" w:type="dxa"/>
            </w:tcMar>
            <w:vAlign w:val="center"/>
          </w:tcPr>
          <w:p w:rsidR="006A47FC" w:rsidRDefault="00927B01">
            <w:pPr>
              <w:spacing w:after="0" w:line="336" w:lineRule="auto"/>
              <w:ind w:left="365"/>
            </w:pPr>
            <w:r>
              <w:rPr>
                <w:rFonts w:ascii="Times New Roman" w:hAnsi="Times New Roman"/>
                <w:color w:val="000000"/>
                <w:sz w:val="24"/>
              </w:rPr>
              <w:t>проверять правильность вычисления, измерения</w:t>
            </w:r>
          </w:p>
        </w:tc>
      </w:tr>
    </w:tbl>
    <w:p w:rsidR="006A47FC" w:rsidRDefault="006A47FC">
      <w:pPr>
        <w:spacing w:after="0"/>
        <w:ind w:left="120"/>
      </w:pPr>
    </w:p>
    <w:p w:rsidR="006A47FC" w:rsidRDefault="00927B01">
      <w:pPr>
        <w:spacing w:before="199" w:after="199"/>
        <w:ind w:left="120"/>
      </w:pPr>
      <w:r>
        <w:rPr>
          <w:rFonts w:ascii="Times New Roman" w:hAnsi="Times New Roman"/>
          <w:b/>
          <w:color w:val="000000"/>
          <w:sz w:val="28"/>
        </w:rPr>
        <w:t>3 КЛАСС</w:t>
      </w: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91"/>
        <w:gridCol w:w="7389"/>
      </w:tblGrid>
      <w:tr w:rsidR="006A47FC" w:rsidRPr="001F4DDD">
        <w:trPr>
          <w:trHeight w:val="144"/>
        </w:trPr>
        <w:tc>
          <w:tcPr>
            <w:tcW w:w="1880"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Код проверяемого результата </w:t>
            </w:r>
          </w:p>
        </w:tc>
        <w:tc>
          <w:tcPr>
            <w:tcW w:w="11806" w:type="dxa"/>
            <w:tcMar>
              <w:top w:w="50" w:type="dxa"/>
              <w:left w:w="100" w:type="dxa"/>
            </w:tcMar>
            <w:vAlign w:val="center"/>
          </w:tcPr>
          <w:p w:rsidR="006A47FC" w:rsidRPr="00927B01" w:rsidRDefault="00927B01">
            <w:pPr>
              <w:spacing w:after="0"/>
              <w:ind w:left="272"/>
              <w:rPr>
                <w:lang w:val="ru-RU"/>
              </w:rPr>
            </w:pPr>
            <w:r w:rsidRPr="00927B01">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начального общего образования </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читать, записывать, сравнивать, упорядочивать числа в пределах 1000; находить число, большее или меньшее данного числа на заданное число, в заданное число раз (в пределах 1000)</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выполнять арифметические действия: сложение и вычитание, умножение и деление на однозначное число, деление с остатком; выполнять действия умножения и деления с числами 0 и 1</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1.3</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устанавливать и соблюдать порядок действий при вычислении значения числового выражения, содержащего арифметические действия сложения, вычитания, умножения и деления; использовать при вычислениях переместительное и сочетательное свойства сложения</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lastRenderedPageBreak/>
              <w:t>1.4</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находить неизвестный компонент арифметического действия</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1.5</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 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1.6</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сравнивать величины длины, площади, массы, времени, стоимости, устанавливая между ними соотношение «больше или меньше на или в»</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1.7</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называть, находить долю величины; сравнивать величины, выраженные долями</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1.8</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использовать при решении задач и в практических ситуациях (покупка товара, определение времени, выполнение расчётов) соотношение между величинами</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1.9</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при решении задач выполнять сложение и вычитание однородных величин, умножение и деление величины на однозначное число</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1.10</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1.11</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конструировать прямоугольник из данных фигур (квадратов), делить прямоугольник, многоугольник на заданные части</w:t>
            </w:r>
          </w:p>
        </w:tc>
      </w:tr>
      <w:tr w:rsidR="006A47FC">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1.12</w:t>
            </w:r>
          </w:p>
        </w:tc>
        <w:tc>
          <w:tcPr>
            <w:tcW w:w="11806" w:type="dxa"/>
            <w:tcMar>
              <w:top w:w="50" w:type="dxa"/>
              <w:left w:w="100" w:type="dxa"/>
            </w:tcMar>
            <w:vAlign w:val="center"/>
          </w:tcPr>
          <w:p w:rsidR="006A47FC" w:rsidRDefault="00927B01">
            <w:pPr>
              <w:spacing w:after="0" w:line="336" w:lineRule="auto"/>
              <w:ind w:left="365"/>
              <w:jc w:val="both"/>
            </w:pPr>
            <w:r>
              <w:rPr>
                <w:rFonts w:ascii="Times New Roman" w:hAnsi="Times New Roman"/>
                <w:color w:val="000000"/>
                <w:sz w:val="24"/>
              </w:rPr>
              <w:t>сравнивать фигуры по площади</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1.13</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находить периметр прямоугольника (квадрата), площадь прямоугольника (квадрата)</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1.14</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распознавать верные (истинные) и неверные (ложные) утверждения со словами: «все», «некоторые», «и», «каждый», «если …, то…»</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1.15</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 xml:space="preserve">формулировать утверждение (вывод), строить логические рассуждения (одно-двухшаговые), в том числе с использованием </w:t>
            </w:r>
            <w:r w:rsidRPr="00927B01">
              <w:rPr>
                <w:rFonts w:ascii="Times New Roman" w:hAnsi="Times New Roman"/>
                <w:color w:val="000000"/>
                <w:sz w:val="24"/>
                <w:lang w:val="ru-RU"/>
              </w:rPr>
              <w:lastRenderedPageBreak/>
              <w:t>изученных связок</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lastRenderedPageBreak/>
              <w:t>1.16</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классифицировать объекты по одному-двум признакам</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1.17</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извлекать, использовать информацию, представленную на простейших диаграммах, в таблицах, на предметах повседневной жизни, а также структурировать информацию: заполнять простейшие таблицы</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1.18</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составлять план выполнения учебного задания и следовать ему, выполнять действия по алгоритму</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1.19</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сравнивать математические объекты (находить общее, различное, уникальное)</w:t>
            </w:r>
          </w:p>
        </w:tc>
      </w:tr>
      <w:tr w:rsidR="006A47FC" w:rsidRPr="001F4DDD">
        <w:trPr>
          <w:trHeight w:val="144"/>
        </w:trPr>
        <w:tc>
          <w:tcPr>
            <w:tcW w:w="188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1.20</w:t>
            </w:r>
          </w:p>
        </w:tc>
        <w:tc>
          <w:tcPr>
            <w:tcW w:w="1180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выбирать верное решение математической задачи</w:t>
            </w:r>
          </w:p>
        </w:tc>
      </w:tr>
    </w:tbl>
    <w:p w:rsidR="006A47FC" w:rsidRPr="00927B01" w:rsidRDefault="006A47FC">
      <w:pPr>
        <w:spacing w:after="0"/>
        <w:ind w:left="120"/>
        <w:rPr>
          <w:lang w:val="ru-RU"/>
        </w:rPr>
      </w:pPr>
    </w:p>
    <w:p w:rsidR="006A47FC" w:rsidRDefault="00927B01">
      <w:pPr>
        <w:spacing w:before="199" w:after="199"/>
        <w:ind w:left="120"/>
      </w:pPr>
      <w:r>
        <w:rPr>
          <w:rFonts w:ascii="Times New Roman" w:hAnsi="Times New Roman"/>
          <w:b/>
          <w:color w:val="000000"/>
          <w:sz w:val="28"/>
        </w:rPr>
        <w:t>4 КЛАСС</w:t>
      </w: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91"/>
        <w:gridCol w:w="7389"/>
      </w:tblGrid>
      <w:tr w:rsidR="006A47FC" w:rsidRPr="001F4DDD">
        <w:trPr>
          <w:trHeight w:val="144"/>
        </w:trPr>
        <w:tc>
          <w:tcPr>
            <w:tcW w:w="1878"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Код проверяемого результата </w:t>
            </w:r>
          </w:p>
        </w:tc>
        <w:tc>
          <w:tcPr>
            <w:tcW w:w="11963" w:type="dxa"/>
            <w:tcMar>
              <w:top w:w="50" w:type="dxa"/>
              <w:left w:w="100" w:type="dxa"/>
            </w:tcMar>
            <w:vAlign w:val="center"/>
          </w:tcPr>
          <w:p w:rsidR="006A47FC" w:rsidRPr="00927B01" w:rsidRDefault="00927B01">
            <w:pPr>
              <w:spacing w:after="0"/>
              <w:ind w:left="272"/>
              <w:rPr>
                <w:lang w:val="ru-RU"/>
              </w:rPr>
            </w:pPr>
            <w:r w:rsidRPr="00927B01">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начального общего образования </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читать, записывать, сравнивать, упорядочивать многозначные числа</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w:t>
            </w:r>
          </w:p>
        </w:tc>
        <w:tc>
          <w:tcPr>
            <w:tcW w:w="11963" w:type="dxa"/>
            <w:tcMar>
              <w:top w:w="50" w:type="dxa"/>
              <w:left w:w="100" w:type="dxa"/>
            </w:tcMar>
            <w:vAlign w:val="center"/>
          </w:tcPr>
          <w:p w:rsidR="006A47FC" w:rsidRPr="00927B01" w:rsidRDefault="00927B01">
            <w:pPr>
              <w:spacing w:after="0" w:line="336" w:lineRule="auto"/>
              <w:ind w:left="365"/>
              <w:rPr>
                <w:lang w:val="ru-RU"/>
              </w:rPr>
            </w:pPr>
            <w:r w:rsidRPr="00927B01">
              <w:rPr>
                <w:rFonts w:ascii="Times New Roman" w:hAnsi="Times New Roman"/>
                <w:color w:val="000000"/>
                <w:sz w:val="24"/>
                <w:lang w:val="ru-RU"/>
              </w:rPr>
              <w:t>находить число, большее или меньшее данного числа на заданное число, в заданное число раз</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1.3</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1.4</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 xml:space="preserve">вычислять значение числового выражения, содержащего 2 – 4 арифметических действия, использовать при вычислениях изученные свойства арифметических действий </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1.5</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1.6</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находить долю величины, величину по её доле</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1.7</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находить неизвестный компонент арифметического действия</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lastRenderedPageBreak/>
              <w:t>1.8</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1.9</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использовать при решении текстовых задач и в практических ситуациях соотношения между скоростью, временем и пройденным путём, между производительностью, временем и объёмом работы</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1.10</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определять с помощью цифровых и аналоговых приборов массу предмета, температуру, скорость движения транспортного средства, вместимость с помощью измерительных сосудов, прикидку и оценку результата измерений</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1.11</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решать текстовые задачи в 1 – 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tc>
      </w:tr>
      <w:tr w:rsidR="006A47FC">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1.12</w:t>
            </w:r>
          </w:p>
        </w:tc>
        <w:tc>
          <w:tcPr>
            <w:tcW w:w="11963" w:type="dxa"/>
            <w:tcMar>
              <w:top w:w="50" w:type="dxa"/>
              <w:left w:w="100" w:type="dxa"/>
            </w:tcMar>
            <w:vAlign w:val="center"/>
          </w:tcPr>
          <w:p w:rsidR="006A47FC" w:rsidRDefault="00927B01">
            <w:pPr>
              <w:spacing w:after="0" w:line="312" w:lineRule="auto"/>
              <w:ind w:left="365"/>
              <w:jc w:val="both"/>
            </w:pPr>
            <w:r w:rsidRPr="00927B01">
              <w:rPr>
                <w:rFonts w:ascii="Times New Roman" w:hAnsi="Times New Roman"/>
                <w:color w:val="000000"/>
                <w:sz w:val="24"/>
                <w:lang w:val="ru-RU"/>
              </w:rPr>
              <w:t xml:space="preserve">решать практические задачи, связанные с повседневной жизнью, в том числе с избыточными данными, находить недостающую информацию </w:t>
            </w:r>
            <w:r>
              <w:rPr>
                <w:rFonts w:ascii="Times New Roman" w:hAnsi="Times New Roman"/>
                <w:color w:val="000000"/>
                <w:sz w:val="24"/>
              </w:rPr>
              <w:t>(например, из таблиц, схем), находить различные способы решения</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1.13</w:t>
            </w:r>
          </w:p>
        </w:tc>
        <w:tc>
          <w:tcPr>
            <w:tcW w:w="11963"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различать окружность и круг, изображать с помощью циркуля и линейки окружность заданного радиуса</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1.14</w:t>
            </w:r>
          </w:p>
        </w:tc>
        <w:tc>
          <w:tcPr>
            <w:tcW w:w="11963"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Различать изображения простейших пространственных фигур, распознавать в простейших случаях проекции предметов окружающего мира на плоскость</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1.15</w:t>
            </w:r>
          </w:p>
        </w:tc>
        <w:tc>
          <w:tcPr>
            <w:tcW w:w="11963"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выполнять разбиение простейшей составной фигуры на прямоугольники (квадраты), находить периметр и площадь фигур, составленных из двух-трёх прямоугольников (квадратов)</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1.16</w:t>
            </w:r>
          </w:p>
        </w:tc>
        <w:tc>
          <w:tcPr>
            <w:tcW w:w="11963"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распознавать верные (истинные) и неверные (ложные) утверждения, приводить пример, контрпример</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1.17</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формулировать утверждение (вывод), строить логические рассуждения (двух-трёхшаговые)</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lastRenderedPageBreak/>
              <w:t>1.18</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классифицировать объекты по заданным или самостоятельно установленным одному-двум признакам</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1.19</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в предметах повседневной жизни</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1.20</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заполнять данными предложенную таблицу, столбчатую диаграмму</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1.21</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1.22</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составлять модель текстовой задачи, числовое выражение</w:t>
            </w:r>
          </w:p>
        </w:tc>
      </w:tr>
      <w:tr w:rsidR="006A47FC" w:rsidRPr="001F4DDD">
        <w:trPr>
          <w:trHeight w:val="144"/>
        </w:trPr>
        <w:tc>
          <w:tcPr>
            <w:tcW w:w="1878"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1.23</w:t>
            </w:r>
          </w:p>
        </w:tc>
        <w:tc>
          <w:tcPr>
            <w:tcW w:w="1196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выбирать рациональное решение задачи, находить все верные решения из предложенных</w:t>
            </w:r>
          </w:p>
        </w:tc>
      </w:tr>
    </w:tbl>
    <w:p w:rsidR="006A47FC" w:rsidRPr="00927B01" w:rsidRDefault="006A47FC">
      <w:pPr>
        <w:spacing w:after="0"/>
        <w:ind w:left="120"/>
        <w:rPr>
          <w:lang w:val="ru-RU"/>
        </w:rPr>
      </w:pPr>
    </w:p>
    <w:p w:rsidR="006A47FC" w:rsidRPr="00927B01" w:rsidRDefault="006A47FC">
      <w:pPr>
        <w:rPr>
          <w:lang w:val="ru-RU"/>
        </w:rPr>
        <w:sectPr w:rsidR="006A47FC" w:rsidRPr="00927B01">
          <w:pgSz w:w="11906" w:h="16383"/>
          <w:pgMar w:top="1134" w:right="850" w:bottom="1134" w:left="1701" w:header="720" w:footer="720" w:gutter="0"/>
          <w:cols w:space="720"/>
        </w:sectPr>
      </w:pPr>
    </w:p>
    <w:p w:rsidR="006A47FC" w:rsidRDefault="00927B01">
      <w:pPr>
        <w:spacing w:before="199" w:after="199"/>
        <w:ind w:left="120"/>
      </w:pPr>
      <w:bookmarkStart w:id="8" w:name="block-64177835"/>
      <w:bookmarkEnd w:id="7"/>
      <w:r>
        <w:rPr>
          <w:rFonts w:ascii="Times New Roman" w:hAnsi="Times New Roman"/>
          <w:b/>
          <w:color w:val="000000"/>
          <w:sz w:val="28"/>
        </w:rPr>
        <w:lastRenderedPageBreak/>
        <w:t xml:space="preserve">ПРОВЕРЯЕМЫЕ ЭЛЕМЕНТЫ СОДЕРЖАНИЯ </w:t>
      </w:r>
    </w:p>
    <w:p w:rsidR="006A47FC" w:rsidRDefault="006A47FC">
      <w:pPr>
        <w:spacing w:after="0"/>
        <w:ind w:left="120"/>
      </w:pPr>
    </w:p>
    <w:p w:rsidR="006A47FC" w:rsidRDefault="00927B01">
      <w:pPr>
        <w:spacing w:before="199" w:after="199"/>
        <w:ind w:left="120"/>
      </w:pPr>
      <w:r>
        <w:rPr>
          <w:rFonts w:ascii="Times New Roman" w:hAnsi="Times New Roman"/>
          <w:b/>
          <w:color w:val="000000"/>
          <w:sz w:val="28"/>
        </w:rPr>
        <w:t>1 КЛАСС</w:t>
      </w: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58"/>
        <w:gridCol w:w="8322"/>
      </w:tblGrid>
      <w:tr w:rsidR="006A47FC">
        <w:trPr>
          <w:trHeight w:val="144"/>
        </w:trPr>
        <w:tc>
          <w:tcPr>
            <w:tcW w:w="1190"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Код </w:t>
            </w:r>
          </w:p>
        </w:tc>
        <w:tc>
          <w:tcPr>
            <w:tcW w:w="13046"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Проверяемый элемент содержания </w:t>
            </w:r>
          </w:p>
        </w:tc>
      </w:tr>
      <w:tr w:rsidR="006A47FC">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w:t>
            </w:r>
          </w:p>
        </w:tc>
        <w:tc>
          <w:tcPr>
            <w:tcW w:w="13046" w:type="dxa"/>
            <w:tcMar>
              <w:top w:w="50" w:type="dxa"/>
              <w:left w:w="100" w:type="dxa"/>
            </w:tcMar>
            <w:vAlign w:val="center"/>
          </w:tcPr>
          <w:p w:rsidR="006A47FC" w:rsidRDefault="00927B01">
            <w:pPr>
              <w:spacing w:after="0" w:line="312" w:lineRule="auto"/>
              <w:ind w:left="365"/>
              <w:jc w:val="both"/>
            </w:pPr>
            <w:r>
              <w:rPr>
                <w:rFonts w:ascii="Times New Roman" w:hAnsi="Times New Roman"/>
                <w:color w:val="000000"/>
                <w:sz w:val="24"/>
              </w:rPr>
              <w:t>Числа и величины</w:t>
            </w:r>
          </w:p>
        </w:tc>
      </w:tr>
      <w:tr w:rsidR="006A47FC">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w:t>
            </w:r>
          </w:p>
        </w:tc>
        <w:tc>
          <w:tcPr>
            <w:tcW w:w="13046" w:type="dxa"/>
            <w:tcMar>
              <w:top w:w="50" w:type="dxa"/>
              <w:left w:w="100" w:type="dxa"/>
            </w:tcMar>
            <w:vAlign w:val="center"/>
          </w:tcPr>
          <w:p w:rsidR="006A47FC" w:rsidRDefault="00927B01">
            <w:pPr>
              <w:spacing w:after="0" w:line="312" w:lineRule="auto"/>
              <w:ind w:left="365"/>
              <w:jc w:val="both"/>
            </w:pPr>
            <w:r w:rsidRPr="00927B01">
              <w:rPr>
                <w:rFonts w:ascii="Times New Roman" w:hAnsi="Times New Roman"/>
                <w:color w:val="000000"/>
                <w:sz w:val="24"/>
                <w:lang w:val="ru-RU"/>
              </w:rPr>
              <w:t xml:space="preserve">Числа от 1 до 9: различение, чтение, запись. Единица счёта. Десяток. Счёт предметов, запись результата цифрами. </w:t>
            </w:r>
            <w:r>
              <w:rPr>
                <w:rFonts w:ascii="Times New Roman" w:hAnsi="Times New Roman"/>
                <w:color w:val="000000"/>
                <w:sz w:val="24"/>
              </w:rPr>
              <w:t>Число и цифра 0</w:t>
            </w:r>
          </w:p>
        </w:tc>
      </w:tr>
      <w:tr w:rsidR="006A47FC" w:rsidRPr="001F4DDD">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w:t>
            </w:r>
          </w:p>
        </w:tc>
        <w:tc>
          <w:tcPr>
            <w:tcW w:w="13046"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Числа в пределах 20: чтение, запись, сравнение. Однозначные и двузначные числа. Увеличение (уменьшение) числа на несколько единиц</w:t>
            </w:r>
          </w:p>
        </w:tc>
      </w:tr>
      <w:tr w:rsidR="006A47FC" w:rsidRPr="001F4DDD">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1.3</w:t>
            </w:r>
          </w:p>
        </w:tc>
        <w:tc>
          <w:tcPr>
            <w:tcW w:w="13046"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Длина и её измерение. Единицы длины и соотношения между ними</w:t>
            </w:r>
          </w:p>
        </w:tc>
      </w:tr>
      <w:tr w:rsidR="006A47FC">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w:t>
            </w:r>
          </w:p>
        </w:tc>
        <w:tc>
          <w:tcPr>
            <w:tcW w:w="13046" w:type="dxa"/>
            <w:tcMar>
              <w:top w:w="50" w:type="dxa"/>
              <w:left w:w="100" w:type="dxa"/>
            </w:tcMar>
            <w:vAlign w:val="center"/>
          </w:tcPr>
          <w:p w:rsidR="006A47FC" w:rsidRDefault="00927B01">
            <w:pPr>
              <w:spacing w:after="0" w:line="312" w:lineRule="auto"/>
              <w:ind w:left="365"/>
              <w:jc w:val="both"/>
            </w:pPr>
            <w:r>
              <w:rPr>
                <w:rFonts w:ascii="Times New Roman" w:hAnsi="Times New Roman"/>
                <w:color w:val="000000"/>
                <w:sz w:val="24"/>
              </w:rPr>
              <w:t>Арифметические действия</w:t>
            </w:r>
          </w:p>
        </w:tc>
      </w:tr>
      <w:tr w:rsidR="006A47FC" w:rsidRPr="001F4DDD">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2.1</w:t>
            </w:r>
          </w:p>
        </w:tc>
        <w:tc>
          <w:tcPr>
            <w:tcW w:w="13046"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Сложение и вычитание чисел в пределах 20. Названия компонентов действий, результатов действий сложения, вычитания</w:t>
            </w:r>
          </w:p>
        </w:tc>
      </w:tr>
      <w:tr w:rsidR="006A47FC" w:rsidRPr="001F4DDD">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2.2</w:t>
            </w:r>
          </w:p>
        </w:tc>
        <w:tc>
          <w:tcPr>
            <w:tcW w:w="13046"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Вычитание как действие, обратное сложению</w:t>
            </w:r>
          </w:p>
        </w:tc>
      </w:tr>
      <w:tr w:rsidR="006A47FC">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w:t>
            </w:r>
          </w:p>
        </w:tc>
        <w:tc>
          <w:tcPr>
            <w:tcW w:w="13046" w:type="dxa"/>
            <w:tcMar>
              <w:top w:w="50" w:type="dxa"/>
              <w:left w:w="100" w:type="dxa"/>
            </w:tcMar>
            <w:vAlign w:val="center"/>
          </w:tcPr>
          <w:p w:rsidR="006A47FC" w:rsidRDefault="00927B01">
            <w:pPr>
              <w:spacing w:after="0" w:line="312" w:lineRule="auto"/>
              <w:ind w:left="365"/>
              <w:jc w:val="both"/>
            </w:pPr>
            <w:r>
              <w:rPr>
                <w:rFonts w:ascii="Times New Roman" w:hAnsi="Times New Roman"/>
                <w:color w:val="000000"/>
                <w:sz w:val="24"/>
              </w:rPr>
              <w:t>Текстовые задачи</w:t>
            </w:r>
          </w:p>
        </w:tc>
      </w:tr>
      <w:tr w:rsidR="006A47FC">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3.1</w:t>
            </w:r>
          </w:p>
        </w:tc>
        <w:tc>
          <w:tcPr>
            <w:tcW w:w="13046" w:type="dxa"/>
            <w:tcMar>
              <w:top w:w="50" w:type="dxa"/>
              <w:left w:w="100" w:type="dxa"/>
            </w:tcMar>
            <w:vAlign w:val="center"/>
          </w:tcPr>
          <w:p w:rsidR="006A47FC" w:rsidRDefault="00927B01">
            <w:pPr>
              <w:spacing w:after="0" w:line="312" w:lineRule="auto"/>
              <w:ind w:left="365"/>
              <w:jc w:val="both"/>
            </w:pPr>
            <w:r w:rsidRPr="00927B01">
              <w:rPr>
                <w:rFonts w:ascii="Times New Roman" w:hAnsi="Times New Roman"/>
                <w:color w:val="000000"/>
                <w:sz w:val="24"/>
                <w:lang w:val="ru-RU"/>
              </w:rPr>
              <w:t xml:space="preserve">Текстовая задача: структурные элементы, составление текстовой задачи по образцу. </w:t>
            </w:r>
            <w:r>
              <w:rPr>
                <w:rFonts w:ascii="Times New Roman" w:hAnsi="Times New Roman"/>
                <w:color w:val="000000"/>
                <w:sz w:val="24"/>
              </w:rPr>
              <w:t>Зависимость между данными и искомой величиной в текстовой задаче</w:t>
            </w:r>
          </w:p>
        </w:tc>
      </w:tr>
      <w:tr w:rsidR="006A47FC" w:rsidRPr="001F4DDD">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3.2</w:t>
            </w:r>
          </w:p>
        </w:tc>
        <w:tc>
          <w:tcPr>
            <w:tcW w:w="1304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Решение задач в одно действие</w:t>
            </w:r>
          </w:p>
        </w:tc>
      </w:tr>
      <w:tr w:rsidR="006A47FC" w:rsidRPr="001F4DDD">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w:t>
            </w:r>
          </w:p>
        </w:tc>
        <w:tc>
          <w:tcPr>
            <w:tcW w:w="1304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Пространственные отношения и геометрические фигуры</w:t>
            </w:r>
          </w:p>
        </w:tc>
      </w:tr>
      <w:tr w:rsidR="006A47FC" w:rsidRPr="001F4DDD">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4.1</w:t>
            </w:r>
          </w:p>
        </w:tc>
        <w:tc>
          <w:tcPr>
            <w:tcW w:w="1304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Расположение предметов и объектов на плоскости, в пространстве, установление пространственных отношений: «слева – справа», «сверху – снизу», «между»</w:t>
            </w:r>
          </w:p>
        </w:tc>
      </w:tr>
      <w:tr w:rsidR="006A47FC">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4.2</w:t>
            </w:r>
          </w:p>
        </w:tc>
        <w:tc>
          <w:tcPr>
            <w:tcW w:w="13046"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w:t>
            </w:r>
            <w:r>
              <w:rPr>
                <w:rFonts w:ascii="Times New Roman" w:hAnsi="Times New Roman"/>
                <w:color w:val="000000"/>
                <w:sz w:val="24"/>
              </w:rPr>
              <w:t>Измерение длины отрезка в сантиметрах</w:t>
            </w:r>
          </w:p>
        </w:tc>
      </w:tr>
      <w:tr w:rsidR="006A47FC">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w:t>
            </w:r>
          </w:p>
        </w:tc>
        <w:tc>
          <w:tcPr>
            <w:tcW w:w="13046" w:type="dxa"/>
            <w:tcMar>
              <w:top w:w="50" w:type="dxa"/>
              <w:left w:w="100" w:type="dxa"/>
            </w:tcMar>
            <w:vAlign w:val="center"/>
          </w:tcPr>
          <w:p w:rsidR="006A47FC" w:rsidRDefault="00927B01">
            <w:pPr>
              <w:spacing w:after="0" w:line="336" w:lineRule="auto"/>
              <w:ind w:left="365"/>
              <w:jc w:val="both"/>
            </w:pPr>
            <w:r>
              <w:rPr>
                <w:rFonts w:ascii="Times New Roman" w:hAnsi="Times New Roman"/>
                <w:color w:val="000000"/>
                <w:sz w:val="24"/>
              </w:rPr>
              <w:t>Математическая информация</w:t>
            </w:r>
          </w:p>
        </w:tc>
      </w:tr>
      <w:tr w:rsidR="006A47FC">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5.1</w:t>
            </w:r>
          </w:p>
        </w:tc>
        <w:tc>
          <w:tcPr>
            <w:tcW w:w="13046"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Сбор данных об объекте по образцу. Характеристики объекта, группы объектов (количество, форма, размер). </w:t>
            </w:r>
            <w:r>
              <w:rPr>
                <w:rFonts w:ascii="Times New Roman" w:hAnsi="Times New Roman"/>
                <w:color w:val="000000"/>
                <w:sz w:val="24"/>
              </w:rPr>
              <w:t>Группировка объектов по заданному признаку</w:t>
            </w:r>
          </w:p>
        </w:tc>
      </w:tr>
      <w:tr w:rsidR="006A47FC" w:rsidRPr="001F4DDD">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5.2</w:t>
            </w:r>
          </w:p>
        </w:tc>
        <w:tc>
          <w:tcPr>
            <w:tcW w:w="1304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Закономерность в ряду заданных объектов: её обнаружение, продолжение ряда</w:t>
            </w:r>
          </w:p>
        </w:tc>
      </w:tr>
      <w:tr w:rsidR="006A47FC" w:rsidRPr="001F4DDD">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lastRenderedPageBreak/>
              <w:t>5.3</w:t>
            </w:r>
          </w:p>
        </w:tc>
        <w:tc>
          <w:tcPr>
            <w:tcW w:w="1304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Верные (истинные) и неверные (ложные) предложения</w:t>
            </w:r>
          </w:p>
        </w:tc>
      </w:tr>
      <w:tr w:rsidR="006A47FC" w:rsidRPr="001F4DDD">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5.4</w:t>
            </w:r>
          </w:p>
        </w:tc>
        <w:tc>
          <w:tcPr>
            <w:tcW w:w="1304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Чтение таблицы. Извлечение, внесение данных в таблицу. Чтение рисунка, схемы с одним-двумя числовыми данными (значениями данных величин)</w:t>
            </w:r>
          </w:p>
        </w:tc>
      </w:tr>
      <w:tr w:rsidR="006A47FC" w:rsidRPr="001F4DDD">
        <w:trPr>
          <w:trHeight w:val="144"/>
        </w:trPr>
        <w:tc>
          <w:tcPr>
            <w:tcW w:w="1190"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5.5</w:t>
            </w:r>
          </w:p>
        </w:tc>
        <w:tc>
          <w:tcPr>
            <w:tcW w:w="1304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Двух-трёхшаговые инструкции, связанные с вычислением, измерением длины, изображением геометрической фигуры</w:t>
            </w:r>
          </w:p>
        </w:tc>
      </w:tr>
    </w:tbl>
    <w:p w:rsidR="006A47FC" w:rsidRPr="00927B01" w:rsidRDefault="006A47FC">
      <w:pPr>
        <w:spacing w:after="0"/>
        <w:ind w:left="120"/>
        <w:rPr>
          <w:lang w:val="ru-RU"/>
        </w:rPr>
      </w:pPr>
    </w:p>
    <w:p w:rsidR="006A47FC" w:rsidRDefault="00927B01">
      <w:pPr>
        <w:spacing w:before="199" w:after="199"/>
        <w:ind w:left="120"/>
      </w:pPr>
      <w:r>
        <w:rPr>
          <w:rFonts w:ascii="Times New Roman" w:hAnsi="Times New Roman"/>
          <w:b/>
          <w:color w:val="000000"/>
          <w:sz w:val="28"/>
        </w:rPr>
        <w:t>2 КЛАСС</w:t>
      </w: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435"/>
        <w:gridCol w:w="7945"/>
      </w:tblGrid>
      <w:tr w:rsidR="006A47FC">
        <w:trPr>
          <w:trHeight w:val="144"/>
        </w:trPr>
        <w:tc>
          <w:tcPr>
            <w:tcW w:w="1841"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Код </w:t>
            </w:r>
          </w:p>
        </w:tc>
        <w:tc>
          <w:tcPr>
            <w:tcW w:w="12023"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Проверяемый элемент содержания </w:t>
            </w:r>
          </w:p>
        </w:tc>
      </w:tr>
      <w:tr w:rsidR="006A47FC">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w:t>
            </w:r>
          </w:p>
        </w:tc>
        <w:tc>
          <w:tcPr>
            <w:tcW w:w="12023" w:type="dxa"/>
            <w:tcMar>
              <w:top w:w="50" w:type="dxa"/>
              <w:left w:w="100" w:type="dxa"/>
            </w:tcMar>
            <w:vAlign w:val="center"/>
          </w:tcPr>
          <w:p w:rsidR="006A47FC" w:rsidRDefault="00927B01">
            <w:pPr>
              <w:spacing w:after="0" w:line="336" w:lineRule="auto"/>
              <w:ind w:left="365"/>
              <w:jc w:val="both"/>
            </w:pPr>
            <w:r>
              <w:rPr>
                <w:rFonts w:ascii="Times New Roman" w:hAnsi="Times New Roman"/>
                <w:color w:val="000000"/>
                <w:sz w:val="24"/>
              </w:rPr>
              <w:t>Числа и величины</w:t>
            </w:r>
          </w:p>
        </w:tc>
      </w:tr>
      <w:tr w:rsidR="006A47FC">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w:t>
            </w:r>
          </w:p>
        </w:tc>
        <w:tc>
          <w:tcPr>
            <w:tcW w:w="12023"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Числа в пределах 100: чтение, запись, десятичный состав, сравнение. </w:t>
            </w:r>
            <w:r>
              <w:rPr>
                <w:rFonts w:ascii="Times New Roman" w:hAnsi="Times New Roman"/>
                <w:color w:val="000000"/>
                <w:sz w:val="24"/>
              </w:rPr>
              <w:t>Запись равенства, неравенства</w:t>
            </w:r>
          </w:p>
        </w:tc>
      </w:tr>
      <w:tr w:rsidR="006A47FC">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w:t>
            </w:r>
          </w:p>
        </w:tc>
        <w:tc>
          <w:tcPr>
            <w:tcW w:w="12023"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Увеличение, уменьшение числа на несколько единиц, десятков. </w:t>
            </w:r>
            <w:r>
              <w:rPr>
                <w:rFonts w:ascii="Times New Roman" w:hAnsi="Times New Roman"/>
                <w:color w:val="000000"/>
                <w:sz w:val="24"/>
              </w:rPr>
              <w:t>Разностное сравнение чисел</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1.3</w:t>
            </w:r>
          </w:p>
        </w:tc>
        <w:tc>
          <w:tcPr>
            <w:tcW w:w="1202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Величины: сравнение по массе, времени, измерение длины. Соотношение между единицами величины (в пределах 100), его применение для решения практических задач</w:t>
            </w:r>
          </w:p>
        </w:tc>
      </w:tr>
      <w:tr w:rsidR="006A47FC">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w:t>
            </w:r>
          </w:p>
        </w:tc>
        <w:tc>
          <w:tcPr>
            <w:tcW w:w="12023" w:type="dxa"/>
            <w:tcMar>
              <w:top w:w="50" w:type="dxa"/>
              <w:left w:w="100" w:type="dxa"/>
            </w:tcMar>
            <w:vAlign w:val="center"/>
          </w:tcPr>
          <w:p w:rsidR="006A47FC" w:rsidRDefault="00927B01">
            <w:pPr>
              <w:spacing w:after="0" w:line="336" w:lineRule="auto"/>
              <w:ind w:left="365"/>
              <w:jc w:val="both"/>
            </w:pPr>
            <w:r>
              <w:rPr>
                <w:rFonts w:ascii="Times New Roman" w:hAnsi="Times New Roman"/>
                <w:color w:val="000000"/>
                <w:sz w:val="24"/>
              </w:rPr>
              <w:t>Арифметические действия</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2.1</w:t>
            </w:r>
          </w:p>
        </w:tc>
        <w:tc>
          <w:tcPr>
            <w:tcW w:w="1202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Устное и письменное сложение и вычитание чисел в пределах 100</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2.2</w:t>
            </w:r>
          </w:p>
        </w:tc>
        <w:tc>
          <w:tcPr>
            <w:tcW w:w="1202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w:t>
            </w:r>
          </w:p>
        </w:tc>
      </w:tr>
      <w:tr w:rsidR="006A47FC">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2.3</w:t>
            </w:r>
          </w:p>
        </w:tc>
        <w:tc>
          <w:tcPr>
            <w:tcW w:w="12023"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Действия умножения и деления чисел в практических и учебных ситуациях. </w:t>
            </w:r>
            <w:r>
              <w:rPr>
                <w:rFonts w:ascii="Times New Roman" w:hAnsi="Times New Roman"/>
                <w:color w:val="000000"/>
                <w:sz w:val="24"/>
              </w:rPr>
              <w:t>Названия компонентов действий умножения, деления</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2.4</w:t>
            </w:r>
          </w:p>
        </w:tc>
        <w:tc>
          <w:tcPr>
            <w:tcW w:w="1202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Табличное умножение в пределах 50 при вычислениях и решении задач. Переместительное свойство умножения. Взаимосвязь компонентов и результата действия умножения, действия деления</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2.5</w:t>
            </w:r>
          </w:p>
        </w:tc>
        <w:tc>
          <w:tcPr>
            <w:tcW w:w="1202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Неизвестный компонент действия сложения, действия вычитания. Нахождение неизвестного компонента сложения, вычитания</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2.6</w:t>
            </w:r>
          </w:p>
        </w:tc>
        <w:tc>
          <w:tcPr>
            <w:tcW w:w="1202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Числовое выражение: чтение, запись, вычисление значения, использование переместительного свойства.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w:t>
            </w:r>
          </w:p>
        </w:tc>
      </w:tr>
      <w:tr w:rsidR="006A47FC">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lastRenderedPageBreak/>
              <w:t>3</w:t>
            </w:r>
          </w:p>
        </w:tc>
        <w:tc>
          <w:tcPr>
            <w:tcW w:w="12023" w:type="dxa"/>
            <w:tcMar>
              <w:top w:w="50" w:type="dxa"/>
              <w:left w:w="100" w:type="dxa"/>
            </w:tcMar>
            <w:vAlign w:val="center"/>
          </w:tcPr>
          <w:p w:rsidR="006A47FC" w:rsidRDefault="00927B01">
            <w:pPr>
              <w:spacing w:after="0" w:line="336" w:lineRule="auto"/>
              <w:ind w:left="365"/>
              <w:jc w:val="both"/>
            </w:pPr>
            <w:r>
              <w:rPr>
                <w:rFonts w:ascii="Times New Roman" w:hAnsi="Times New Roman"/>
                <w:color w:val="000000"/>
                <w:sz w:val="24"/>
              </w:rPr>
              <w:t>Текстовые задачи</w:t>
            </w:r>
          </w:p>
        </w:tc>
      </w:tr>
      <w:tr w:rsidR="006A47FC">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3.1</w:t>
            </w:r>
          </w:p>
        </w:tc>
        <w:tc>
          <w:tcPr>
            <w:tcW w:w="12023"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w:t>
            </w:r>
            <w:r>
              <w:rPr>
                <w:rFonts w:ascii="Times New Roman" w:hAnsi="Times New Roman"/>
                <w:color w:val="000000"/>
                <w:sz w:val="24"/>
              </w:rPr>
              <w:t>Запись решения и ответа задачи</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3.2</w:t>
            </w:r>
          </w:p>
        </w:tc>
        <w:tc>
          <w:tcPr>
            <w:tcW w:w="1202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Фиксация ответа к задаче и его проверка</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w:t>
            </w:r>
          </w:p>
        </w:tc>
        <w:tc>
          <w:tcPr>
            <w:tcW w:w="12023"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Пространственные отношения и геометрические фигуры</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4.1</w:t>
            </w:r>
          </w:p>
        </w:tc>
        <w:tc>
          <w:tcPr>
            <w:tcW w:w="12023"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Распознавание и изображение геометрических фигур: точка, прямая, прямой угол, ломаная, многоугольник</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4.2</w:t>
            </w:r>
          </w:p>
        </w:tc>
        <w:tc>
          <w:tcPr>
            <w:tcW w:w="12023"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изображённого прямоугольника (квадрата), запись результата измерения</w:t>
            </w:r>
          </w:p>
        </w:tc>
      </w:tr>
      <w:tr w:rsidR="006A47FC">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w:t>
            </w:r>
          </w:p>
        </w:tc>
        <w:tc>
          <w:tcPr>
            <w:tcW w:w="12023" w:type="dxa"/>
            <w:tcMar>
              <w:top w:w="50" w:type="dxa"/>
              <w:left w:w="100" w:type="dxa"/>
            </w:tcMar>
            <w:vAlign w:val="center"/>
          </w:tcPr>
          <w:p w:rsidR="006A47FC" w:rsidRDefault="00927B01">
            <w:pPr>
              <w:spacing w:after="0" w:line="312" w:lineRule="auto"/>
              <w:ind w:left="365"/>
              <w:jc w:val="both"/>
            </w:pPr>
            <w:r>
              <w:rPr>
                <w:rFonts w:ascii="Times New Roman" w:hAnsi="Times New Roman"/>
                <w:color w:val="000000"/>
                <w:sz w:val="24"/>
              </w:rPr>
              <w:t>Математическая информация</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5.1</w:t>
            </w:r>
          </w:p>
        </w:tc>
        <w:tc>
          <w:tcPr>
            <w:tcW w:w="12023"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w:t>
            </w:r>
          </w:p>
        </w:tc>
      </w:tr>
      <w:tr w:rsidR="006A47FC">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5.2</w:t>
            </w:r>
          </w:p>
        </w:tc>
        <w:tc>
          <w:tcPr>
            <w:tcW w:w="12023"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Верные (истинные) и неверные (ложные) утверждения, содержащие количественные, пространственные отношения, зависимости между числами или величинами. </w:t>
            </w:r>
            <w:r>
              <w:rPr>
                <w:rFonts w:ascii="Times New Roman" w:hAnsi="Times New Roman"/>
                <w:color w:val="000000"/>
                <w:sz w:val="24"/>
              </w:rPr>
              <w:t>Конструирование утверждений с использованием слов «каждый», «все»</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5.3</w:t>
            </w:r>
          </w:p>
        </w:tc>
        <w:tc>
          <w:tcPr>
            <w:tcW w:w="1202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Работа с таблицами: извлечение и использование для ответа на вопрос информации, представленной в таблице</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5.4</w:t>
            </w:r>
          </w:p>
        </w:tc>
        <w:tc>
          <w:tcPr>
            <w:tcW w:w="1202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Внесение данных в таблицу, дополнение моделей (схем, изображений) готовыми числовыми данными</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5.5</w:t>
            </w:r>
          </w:p>
        </w:tc>
        <w:tc>
          <w:tcPr>
            <w:tcW w:w="1202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Алгоритмы (приёмы, правила) устных и письменных вычислений, измерений и построения геометрических фигур</w:t>
            </w:r>
          </w:p>
        </w:tc>
      </w:tr>
      <w:tr w:rsidR="006A47FC" w:rsidRPr="001F4DDD">
        <w:trPr>
          <w:trHeight w:val="144"/>
        </w:trPr>
        <w:tc>
          <w:tcPr>
            <w:tcW w:w="1841"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5.6</w:t>
            </w:r>
          </w:p>
        </w:tc>
        <w:tc>
          <w:tcPr>
            <w:tcW w:w="12023"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Правила работы с электронными средствами обучения</w:t>
            </w:r>
          </w:p>
        </w:tc>
      </w:tr>
    </w:tbl>
    <w:p w:rsidR="006A47FC" w:rsidRPr="00927B01" w:rsidRDefault="006A47FC">
      <w:pPr>
        <w:spacing w:after="0"/>
        <w:ind w:left="120"/>
        <w:rPr>
          <w:lang w:val="ru-RU"/>
        </w:rPr>
      </w:pPr>
    </w:p>
    <w:p w:rsidR="009C0548" w:rsidRDefault="009C0548">
      <w:pPr>
        <w:spacing w:before="199" w:after="199"/>
        <w:ind w:left="120"/>
        <w:rPr>
          <w:rFonts w:ascii="Times New Roman" w:hAnsi="Times New Roman"/>
          <w:b/>
          <w:color w:val="000000"/>
          <w:sz w:val="28"/>
          <w:lang w:val="ru-RU"/>
        </w:rPr>
      </w:pPr>
    </w:p>
    <w:p w:rsidR="009C0548" w:rsidRDefault="009C0548">
      <w:pPr>
        <w:spacing w:before="199" w:after="199"/>
        <w:ind w:left="120"/>
        <w:rPr>
          <w:rFonts w:ascii="Times New Roman" w:hAnsi="Times New Roman"/>
          <w:b/>
          <w:color w:val="000000"/>
          <w:sz w:val="28"/>
          <w:lang w:val="ru-RU"/>
        </w:rPr>
      </w:pPr>
    </w:p>
    <w:p w:rsidR="006A47FC" w:rsidRDefault="00927B01">
      <w:pPr>
        <w:spacing w:before="199" w:after="199"/>
        <w:ind w:left="120"/>
      </w:pPr>
      <w:r>
        <w:rPr>
          <w:rFonts w:ascii="Times New Roman" w:hAnsi="Times New Roman"/>
          <w:b/>
          <w:color w:val="000000"/>
          <w:sz w:val="28"/>
        </w:rPr>
        <w:t>3 КЛАСС</w:t>
      </w: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02"/>
        <w:gridCol w:w="8178"/>
      </w:tblGrid>
      <w:tr w:rsidR="006A47FC">
        <w:trPr>
          <w:trHeight w:val="144"/>
        </w:trPr>
        <w:tc>
          <w:tcPr>
            <w:tcW w:w="1439"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Код </w:t>
            </w:r>
          </w:p>
        </w:tc>
        <w:tc>
          <w:tcPr>
            <w:tcW w:w="12456"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Проверяемый элемент содержания </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w:t>
            </w:r>
          </w:p>
        </w:tc>
        <w:tc>
          <w:tcPr>
            <w:tcW w:w="12456" w:type="dxa"/>
            <w:tcMar>
              <w:top w:w="50" w:type="dxa"/>
              <w:left w:w="100" w:type="dxa"/>
            </w:tcMar>
            <w:vAlign w:val="center"/>
          </w:tcPr>
          <w:p w:rsidR="006A47FC" w:rsidRDefault="00927B01">
            <w:pPr>
              <w:spacing w:after="0" w:line="336" w:lineRule="auto"/>
              <w:ind w:left="365"/>
              <w:jc w:val="both"/>
            </w:pPr>
            <w:r>
              <w:rPr>
                <w:rFonts w:ascii="Times New Roman" w:hAnsi="Times New Roman"/>
                <w:color w:val="000000"/>
                <w:sz w:val="24"/>
              </w:rPr>
              <w:t>Числа и величины</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w:t>
            </w:r>
          </w:p>
        </w:tc>
        <w:tc>
          <w:tcPr>
            <w:tcW w:w="12456"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w:t>
            </w:r>
            <w:r>
              <w:rPr>
                <w:rFonts w:ascii="Times New Roman" w:hAnsi="Times New Roman"/>
                <w:color w:val="000000"/>
                <w:sz w:val="24"/>
              </w:rPr>
              <w:t>Кратное сравнение чисел</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1.2</w:t>
            </w:r>
          </w:p>
        </w:tc>
        <w:tc>
          <w:tcPr>
            <w:tcW w:w="12456"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Масса, соотношение между килограммом и граммом, отношения «тяжелее – легче на…», «тяжелее – легче в…»</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1.3</w:t>
            </w:r>
          </w:p>
        </w:tc>
        <w:tc>
          <w:tcPr>
            <w:tcW w:w="12456" w:type="dxa"/>
            <w:tcMar>
              <w:top w:w="50" w:type="dxa"/>
              <w:left w:w="100" w:type="dxa"/>
            </w:tcMar>
            <w:vAlign w:val="center"/>
          </w:tcPr>
          <w:p w:rsidR="006A47FC" w:rsidRDefault="00927B01">
            <w:pPr>
              <w:spacing w:after="0" w:line="312" w:lineRule="auto"/>
              <w:ind w:left="365"/>
              <w:jc w:val="both"/>
            </w:pPr>
            <w:r w:rsidRPr="00927B01">
              <w:rPr>
                <w:rFonts w:ascii="Times New Roman" w:hAnsi="Times New Roman"/>
                <w:color w:val="000000"/>
                <w:sz w:val="24"/>
                <w:lang w:val="ru-RU"/>
              </w:rPr>
              <w:t xml:space="preserve">Стоимость, установление отношения «дороже – дешевле на…», «дороже – дешевле в…». </w:t>
            </w:r>
            <w:r>
              <w:rPr>
                <w:rFonts w:ascii="Times New Roman" w:hAnsi="Times New Roman"/>
                <w:color w:val="000000"/>
                <w:sz w:val="24"/>
              </w:rPr>
              <w:t>Соотношение «цена, количество, стоимость» в практической ситуации</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1.4</w:t>
            </w:r>
          </w:p>
        </w:tc>
        <w:tc>
          <w:tcPr>
            <w:tcW w:w="12456" w:type="dxa"/>
            <w:tcMar>
              <w:top w:w="50" w:type="dxa"/>
              <w:left w:w="100" w:type="dxa"/>
            </w:tcMar>
            <w:vAlign w:val="center"/>
          </w:tcPr>
          <w:p w:rsidR="006A47FC" w:rsidRDefault="00927B01">
            <w:pPr>
              <w:spacing w:after="0" w:line="312" w:lineRule="auto"/>
              <w:ind w:left="365"/>
              <w:jc w:val="both"/>
            </w:pPr>
            <w:r w:rsidRPr="00927B01">
              <w:rPr>
                <w:rFonts w:ascii="Times New Roman" w:hAnsi="Times New Roman"/>
                <w:color w:val="000000"/>
                <w:sz w:val="24"/>
                <w:lang w:val="ru-RU"/>
              </w:rPr>
              <w:t xml:space="preserve">Время, установление отношения «быстрее – медленнее на…», «быстрее – медленнее в…». </w:t>
            </w:r>
            <w:r>
              <w:rPr>
                <w:rFonts w:ascii="Times New Roman" w:hAnsi="Times New Roman"/>
                <w:color w:val="000000"/>
                <w:sz w:val="24"/>
              </w:rPr>
              <w:t>Соотношение «начало, окончание, продолжительность события» в практической ситуации</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1.5</w:t>
            </w:r>
          </w:p>
        </w:tc>
        <w:tc>
          <w:tcPr>
            <w:tcW w:w="12456" w:type="dxa"/>
            <w:tcMar>
              <w:top w:w="50" w:type="dxa"/>
              <w:left w:w="100" w:type="dxa"/>
            </w:tcMar>
            <w:vAlign w:val="center"/>
          </w:tcPr>
          <w:p w:rsidR="006A47FC" w:rsidRDefault="00927B01">
            <w:pPr>
              <w:spacing w:after="0" w:line="312" w:lineRule="auto"/>
              <w:ind w:left="365"/>
              <w:jc w:val="both"/>
            </w:pPr>
            <w:r w:rsidRPr="00927B01">
              <w:rPr>
                <w:rFonts w:ascii="Times New Roman" w:hAnsi="Times New Roman"/>
                <w:color w:val="000000"/>
                <w:sz w:val="24"/>
                <w:lang w:val="ru-RU"/>
              </w:rPr>
              <w:t xml:space="preserve">Длина (единицы длины – миллиметр, километр), соотношение между величинами в пределах тысячи. </w:t>
            </w:r>
            <w:r>
              <w:rPr>
                <w:rFonts w:ascii="Times New Roman" w:hAnsi="Times New Roman"/>
                <w:color w:val="000000"/>
                <w:sz w:val="24"/>
              </w:rPr>
              <w:t>Сравнение объектов по длине</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1.6</w:t>
            </w:r>
          </w:p>
        </w:tc>
        <w:tc>
          <w:tcPr>
            <w:tcW w:w="12456" w:type="dxa"/>
            <w:tcMar>
              <w:top w:w="50" w:type="dxa"/>
              <w:left w:w="100" w:type="dxa"/>
            </w:tcMar>
            <w:vAlign w:val="center"/>
          </w:tcPr>
          <w:p w:rsidR="006A47FC" w:rsidRPr="00927B01" w:rsidRDefault="00927B01">
            <w:pPr>
              <w:spacing w:after="0" w:line="312" w:lineRule="auto"/>
              <w:ind w:left="365"/>
              <w:rPr>
                <w:lang w:val="ru-RU"/>
              </w:rPr>
            </w:pPr>
            <w:r w:rsidRPr="00927B01">
              <w:rPr>
                <w:rFonts w:ascii="Times New Roman" w:hAnsi="Times New Roman"/>
                <w:color w:val="000000"/>
                <w:sz w:val="24"/>
                <w:lang w:val="ru-RU"/>
              </w:rPr>
              <w:t>Площадь. Сравнение объектов по площади</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w:t>
            </w:r>
          </w:p>
        </w:tc>
        <w:tc>
          <w:tcPr>
            <w:tcW w:w="12456" w:type="dxa"/>
            <w:tcMar>
              <w:top w:w="50" w:type="dxa"/>
              <w:left w:w="100" w:type="dxa"/>
            </w:tcMar>
            <w:vAlign w:val="center"/>
          </w:tcPr>
          <w:p w:rsidR="006A47FC" w:rsidRDefault="00927B01">
            <w:pPr>
              <w:spacing w:after="0" w:line="312" w:lineRule="auto"/>
              <w:ind w:left="365"/>
              <w:jc w:val="both"/>
            </w:pPr>
            <w:r>
              <w:rPr>
                <w:rFonts w:ascii="Times New Roman" w:hAnsi="Times New Roman"/>
                <w:color w:val="000000"/>
                <w:sz w:val="24"/>
              </w:rPr>
              <w:t>Арифметические действия</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2.1</w:t>
            </w:r>
          </w:p>
        </w:tc>
        <w:tc>
          <w:tcPr>
            <w:tcW w:w="12456" w:type="dxa"/>
            <w:tcMar>
              <w:top w:w="50" w:type="dxa"/>
              <w:left w:w="100" w:type="dxa"/>
            </w:tcMar>
            <w:vAlign w:val="center"/>
          </w:tcPr>
          <w:p w:rsidR="006A47FC" w:rsidRDefault="00927B01">
            <w:pPr>
              <w:spacing w:after="0" w:line="312" w:lineRule="auto"/>
              <w:ind w:left="365"/>
              <w:jc w:val="both"/>
            </w:pPr>
            <w:r w:rsidRPr="00927B01">
              <w:rPr>
                <w:rFonts w:ascii="Times New Roman" w:hAnsi="Times New Roman"/>
                <w:color w:val="000000"/>
                <w:sz w:val="24"/>
                <w:lang w:val="ru-RU"/>
              </w:rPr>
              <w:t xml:space="preserve">Устные вычисления, сводимые к действиям в пределах 100. Письменное сложение, вычитание чисел в пределах 1000. </w:t>
            </w:r>
            <w:r>
              <w:rPr>
                <w:rFonts w:ascii="Times New Roman" w:hAnsi="Times New Roman"/>
                <w:color w:val="000000"/>
                <w:sz w:val="24"/>
              </w:rPr>
              <w:t>Действия с числами 0 и 1</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2.2</w:t>
            </w:r>
          </w:p>
        </w:tc>
        <w:tc>
          <w:tcPr>
            <w:tcW w:w="1245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Письменное умножение, деление. Проверка результата вычисления</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2.3</w:t>
            </w:r>
          </w:p>
        </w:tc>
        <w:tc>
          <w:tcPr>
            <w:tcW w:w="1245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Переместительное, сочетательное свойства сложения, умножения при вычислениях</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2.4</w:t>
            </w:r>
          </w:p>
        </w:tc>
        <w:tc>
          <w:tcPr>
            <w:tcW w:w="1245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Нахождение неизвестного компонента арифметического действия</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2.5</w:t>
            </w:r>
          </w:p>
        </w:tc>
        <w:tc>
          <w:tcPr>
            <w:tcW w:w="1245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Порядок действий в числовом выражении, значение числового выражения, содержащего несколько действий</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2.6</w:t>
            </w:r>
          </w:p>
        </w:tc>
        <w:tc>
          <w:tcPr>
            <w:tcW w:w="12456" w:type="dxa"/>
            <w:tcMar>
              <w:top w:w="50" w:type="dxa"/>
              <w:left w:w="100" w:type="dxa"/>
            </w:tcMar>
            <w:vAlign w:val="center"/>
          </w:tcPr>
          <w:p w:rsidR="006A47FC" w:rsidRPr="00927B01" w:rsidRDefault="00927B01">
            <w:pPr>
              <w:spacing w:after="0" w:line="336" w:lineRule="auto"/>
              <w:ind w:left="365"/>
              <w:rPr>
                <w:lang w:val="ru-RU"/>
              </w:rPr>
            </w:pPr>
            <w:r w:rsidRPr="00927B01">
              <w:rPr>
                <w:rFonts w:ascii="Times New Roman" w:hAnsi="Times New Roman"/>
                <w:color w:val="000000"/>
                <w:sz w:val="24"/>
                <w:lang w:val="ru-RU"/>
              </w:rPr>
              <w:t>Однородные величины: сложение и вычитание</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w:t>
            </w:r>
          </w:p>
        </w:tc>
        <w:tc>
          <w:tcPr>
            <w:tcW w:w="12456" w:type="dxa"/>
            <w:tcMar>
              <w:top w:w="50" w:type="dxa"/>
              <w:left w:w="100" w:type="dxa"/>
            </w:tcMar>
            <w:vAlign w:val="center"/>
          </w:tcPr>
          <w:p w:rsidR="006A47FC" w:rsidRDefault="00927B01">
            <w:pPr>
              <w:spacing w:after="0" w:line="336" w:lineRule="auto"/>
              <w:ind w:left="365"/>
              <w:jc w:val="both"/>
            </w:pPr>
            <w:r>
              <w:rPr>
                <w:rFonts w:ascii="Times New Roman" w:hAnsi="Times New Roman"/>
                <w:color w:val="000000"/>
                <w:sz w:val="24"/>
              </w:rPr>
              <w:t>Текстовые задачи</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3.1</w:t>
            </w:r>
          </w:p>
        </w:tc>
        <w:tc>
          <w:tcPr>
            <w:tcW w:w="1245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Работа с текстовой задачей: анализ данных и отношений, представление на модели, планирование хода решения задачи, решение арифметическим способом</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3.2</w:t>
            </w:r>
          </w:p>
        </w:tc>
        <w:tc>
          <w:tcPr>
            <w:tcW w:w="1245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 xml:space="preserve">Задачи на понимание смысла арифметических действий (в том числе </w:t>
            </w:r>
            <w:r w:rsidRPr="00927B01">
              <w:rPr>
                <w:rFonts w:ascii="Times New Roman" w:hAnsi="Times New Roman"/>
                <w:color w:val="000000"/>
                <w:sz w:val="24"/>
                <w:lang w:val="ru-RU"/>
              </w:rPr>
              <w:lastRenderedPageBreak/>
              <w:t>деления с остатком), отношений («больше – меньше на…», «больше – меньше в…»), зависимостей («купля-продажа», расчёт времени, количества), на сравнение (разностное, кратное)</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lastRenderedPageBreak/>
              <w:t>3.3</w:t>
            </w:r>
          </w:p>
        </w:tc>
        <w:tc>
          <w:tcPr>
            <w:tcW w:w="12456"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Запись решения задачи по действиям и с помощью числового выражения. </w:t>
            </w:r>
            <w:r>
              <w:rPr>
                <w:rFonts w:ascii="Times New Roman" w:hAnsi="Times New Roman"/>
                <w:color w:val="000000"/>
                <w:sz w:val="24"/>
              </w:rPr>
              <w:t>Проверка решения и оценка полученного результата</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3.4</w:t>
            </w:r>
          </w:p>
        </w:tc>
        <w:tc>
          <w:tcPr>
            <w:tcW w:w="12456" w:type="dxa"/>
            <w:tcMar>
              <w:top w:w="50" w:type="dxa"/>
              <w:left w:w="100" w:type="dxa"/>
            </w:tcMar>
            <w:vAlign w:val="center"/>
          </w:tcPr>
          <w:p w:rsidR="006A47FC" w:rsidRDefault="00927B01">
            <w:pPr>
              <w:spacing w:after="0" w:line="312" w:lineRule="auto"/>
              <w:ind w:left="365"/>
              <w:jc w:val="both"/>
            </w:pPr>
            <w:r w:rsidRPr="00927B01">
              <w:rPr>
                <w:rFonts w:ascii="Times New Roman" w:hAnsi="Times New Roman"/>
                <w:color w:val="000000"/>
                <w:sz w:val="24"/>
                <w:lang w:val="ru-RU"/>
              </w:rPr>
              <w:t xml:space="preserve">Доля величины: половина, треть, четверть, пятая, десятая часть в практической ситуации. </w:t>
            </w:r>
            <w:r>
              <w:rPr>
                <w:rFonts w:ascii="Times New Roman" w:hAnsi="Times New Roman"/>
                <w:color w:val="000000"/>
                <w:sz w:val="24"/>
              </w:rPr>
              <w:t>Сравнение долей одной величины. Задачи на нахождение доли величины</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w:t>
            </w:r>
          </w:p>
        </w:tc>
        <w:tc>
          <w:tcPr>
            <w:tcW w:w="12456"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Пространственные отношения и геометрические фигуры</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4.1</w:t>
            </w:r>
          </w:p>
        </w:tc>
        <w:tc>
          <w:tcPr>
            <w:tcW w:w="12456" w:type="dxa"/>
            <w:tcMar>
              <w:top w:w="50" w:type="dxa"/>
              <w:left w:w="100" w:type="dxa"/>
            </w:tcMar>
            <w:vAlign w:val="center"/>
          </w:tcPr>
          <w:p w:rsidR="006A47FC" w:rsidRDefault="00927B01">
            <w:pPr>
              <w:spacing w:after="0" w:line="312" w:lineRule="auto"/>
              <w:ind w:left="365"/>
              <w:jc w:val="both"/>
            </w:pPr>
            <w:r w:rsidRPr="00927B01">
              <w:rPr>
                <w:rFonts w:ascii="Times New Roman" w:hAnsi="Times New Roman"/>
                <w:color w:val="000000"/>
                <w:sz w:val="24"/>
                <w:lang w:val="ru-RU"/>
              </w:rPr>
              <w:t xml:space="preserve">Конструирование геометрических фигур (разбиение фигуры на части, составление фигуры из частей). </w:t>
            </w:r>
            <w:r>
              <w:rPr>
                <w:rFonts w:ascii="Times New Roman" w:hAnsi="Times New Roman"/>
                <w:color w:val="000000"/>
                <w:sz w:val="24"/>
              </w:rPr>
              <w:t>Периметр многоугольника: измерение, вычисление, запись равенства</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4.2</w:t>
            </w:r>
          </w:p>
        </w:tc>
        <w:tc>
          <w:tcPr>
            <w:tcW w:w="12456" w:type="dxa"/>
            <w:tcMar>
              <w:top w:w="50" w:type="dxa"/>
              <w:left w:w="100" w:type="dxa"/>
            </w:tcMar>
            <w:vAlign w:val="center"/>
          </w:tcPr>
          <w:p w:rsidR="006A47FC" w:rsidRDefault="00927B01">
            <w:pPr>
              <w:spacing w:after="0" w:line="312" w:lineRule="auto"/>
              <w:ind w:left="365"/>
              <w:jc w:val="both"/>
            </w:pPr>
            <w:r w:rsidRPr="00927B01">
              <w:rPr>
                <w:rFonts w:ascii="Times New Roman" w:hAnsi="Times New Roman"/>
                <w:color w:val="000000"/>
                <w:sz w:val="24"/>
                <w:lang w:val="ru-RU"/>
              </w:rPr>
              <w:t xml:space="preserve">Измерение площади, запись результата измерения. Вычисление площади прямоугольника (квадрата) с заданными сторонами, запись равенства. </w:t>
            </w:r>
            <w:r>
              <w:rPr>
                <w:rFonts w:ascii="Times New Roman" w:hAnsi="Times New Roman"/>
                <w:color w:val="000000"/>
                <w:sz w:val="24"/>
              </w:rPr>
              <w:t>Изображение на клетчатой бумаге прямоугольника с заданным значением площади</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w:t>
            </w:r>
          </w:p>
        </w:tc>
        <w:tc>
          <w:tcPr>
            <w:tcW w:w="12456" w:type="dxa"/>
            <w:tcMar>
              <w:top w:w="50" w:type="dxa"/>
              <w:left w:w="100" w:type="dxa"/>
            </w:tcMar>
            <w:vAlign w:val="center"/>
          </w:tcPr>
          <w:p w:rsidR="006A47FC" w:rsidRDefault="00927B01">
            <w:pPr>
              <w:spacing w:after="0" w:line="312" w:lineRule="auto"/>
              <w:ind w:left="365"/>
              <w:jc w:val="both"/>
            </w:pPr>
            <w:r>
              <w:rPr>
                <w:rFonts w:ascii="Times New Roman" w:hAnsi="Times New Roman"/>
                <w:color w:val="000000"/>
                <w:sz w:val="24"/>
              </w:rPr>
              <w:t>Математическая информация</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5.1</w:t>
            </w:r>
          </w:p>
        </w:tc>
        <w:tc>
          <w:tcPr>
            <w:tcW w:w="12456" w:type="dxa"/>
            <w:tcMar>
              <w:top w:w="50" w:type="dxa"/>
              <w:left w:w="100" w:type="dxa"/>
            </w:tcMar>
            <w:vAlign w:val="center"/>
          </w:tcPr>
          <w:p w:rsidR="006A47FC" w:rsidRPr="00927B01" w:rsidRDefault="00927B01">
            <w:pPr>
              <w:spacing w:after="0" w:line="312" w:lineRule="auto"/>
              <w:ind w:left="365"/>
              <w:jc w:val="both"/>
              <w:rPr>
                <w:lang w:val="ru-RU"/>
              </w:rPr>
            </w:pPr>
            <w:r w:rsidRPr="00927B01">
              <w:rPr>
                <w:rFonts w:ascii="Times New Roman" w:hAnsi="Times New Roman"/>
                <w:color w:val="000000"/>
                <w:sz w:val="24"/>
                <w:lang w:val="ru-RU"/>
              </w:rPr>
              <w:t>Классификация объектов по двум признакам</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5.2</w:t>
            </w:r>
          </w:p>
        </w:tc>
        <w:tc>
          <w:tcPr>
            <w:tcW w:w="12456" w:type="dxa"/>
            <w:tcMar>
              <w:top w:w="50" w:type="dxa"/>
              <w:left w:w="100" w:type="dxa"/>
            </w:tcMar>
            <w:vAlign w:val="center"/>
          </w:tcPr>
          <w:p w:rsidR="006A47FC" w:rsidRDefault="00927B01">
            <w:pPr>
              <w:spacing w:after="0" w:line="312" w:lineRule="auto"/>
              <w:ind w:left="365"/>
              <w:jc w:val="both"/>
            </w:pPr>
            <w:r w:rsidRPr="00927B01">
              <w:rPr>
                <w:rFonts w:ascii="Times New Roman" w:hAnsi="Times New Roman"/>
                <w:color w:val="000000"/>
                <w:sz w:val="24"/>
                <w:lang w:val="ru-RU"/>
              </w:rPr>
              <w:t xml:space="preserve">Верные (истинные) и неверные (ложные) утверждения: конструирование, проверка. </w:t>
            </w:r>
            <w:r>
              <w:rPr>
                <w:rFonts w:ascii="Times New Roman" w:hAnsi="Times New Roman"/>
                <w:color w:val="000000"/>
                <w:sz w:val="24"/>
              </w:rPr>
              <w:t>Логические рассуждения со связками «если …, то…», «поэтому», «значит»</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5.3</w:t>
            </w:r>
          </w:p>
        </w:tc>
        <w:tc>
          <w:tcPr>
            <w:tcW w:w="1245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Извлечение и использование для выполнения заданий информации, представленной в таблицах. Столбчатая диаграмма: чтение, использование данных для решения учебных и практических задач</w:t>
            </w:r>
          </w:p>
        </w:tc>
      </w:tr>
      <w:tr w:rsidR="006A47FC">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5.4</w:t>
            </w:r>
          </w:p>
        </w:tc>
        <w:tc>
          <w:tcPr>
            <w:tcW w:w="12456" w:type="dxa"/>
            <w:tcMar>
              <w:top w:w="50" w:type="dxa"/>
              <w:left w:w="100" w:type="dxa"/>
            </w:tcMar>
            <w:vAlign w:val="center"/>
          </w:tcPr>
          <w:p w:rsidR="006A47FC" w:rsidRDefault="00927B01">
            <w:pPr>
              <w:spacing w:after="0" w:line="336" w:lineRule="auto"/>
              <w:ind w:left="365"/>
              <w:jc w:val="both"/>
            </w:pPr>
            <w:r>
              <w:rPr>
                <w:rFonts w:ascii="Times New Roman" w:hAnsi="Times New Roman"/>
                <w:color w:val="000000"/>
                <w:sz w:val="24"/>
              </w:rPr>
              <w:t>Формализованное описание последовательности действий</w:t>
            </w:r>
          </w:p>
        </w:tc>
      </w:tr>
      <w:tr w:rsidR="006A47FC" w:rsidRPr="001F4DDD">
        <w:trPr>
          <w:trHeight w:val="144"/>
        </w:trPr>
        <w:tc>
          <w:tcPr>
            <w:tcW w:w="1439"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5.5</w:t>
            </w:r>
          </w:p>
        </w:tc>
        <w:tc>
          <w:tcPr>
            <w:tcW w:w="12456"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Алгоритмы изучения материала, выполнения обучающих и тестовых заданий на доступных электронных средствах обучения</w:t>
            </w:r>
          </w:p>
        </w:tc>
      </w:tr>
    </w:tbl>
    <w:p w:rsidR="006A47FC" w:rsidRPr="00927B01" w:rsidRDefault="006A47FC">
      <w:pPr>
        <w:spacing w:after="0"/>
        <w:ind w:left="120"/>
        <w:rPr>
          <w:lang w:val="ru-RU"/>
        </w:rPr>
      </w:pPr>
    </w:p>
    <w:p w:rsidR="006A47FC" w:rsidRDefault="00927B01">
      <w:pPr>
        <w:spacing w:before="199" w:after="199"/>
        <w:ind w:left="120"/>
      </w:pPr>
      <w:r>
        <w:rPr>
          <w:rFonts w:ascii="Times New Roman" w:hAnsi="Times New Roman"/>
          <w:b/>
          <w:color w:val="000000"/>
          <w:sz w:val="28"/>
        </w:rPr>
        <w:t>4 КЛАСС</w:t>
      </w: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27"/>
        <w:gridCol w:w="8253"/>
      </w:tblGrid>
      <w:tr w:rsidR="006A47FC">
        <w:trPr>
          <w:trHeight w:val="144"/>
        </w:trPr>
        <w:tc>
          <w:tcPr>
            <w:tcW w:w="1315"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Код </w:t>
            </w:r>
          </w:p>
        </w:tc>
        <w:tc>
          <w:tcPr>
            <w:tcW w:w="12849" w:type="dxa"/>
            <w:tcMar>
              <w:top w:w="50" w:type="dxa"/>
              <w:left w:w="100" w:type="dxa"/>
            </w:tcMar>
            <w:vAlign w:val="center"/>
          </w:tcPr>
          <w:p w:rsidR="006A47FC" w:rsidRDefault="00927B01">
            <w:pPr>
              <w:spacing w:after="0"/>
              <w:ind w:left="272"/>
            </w:pPr>
            <w:r>
              <w:rPr>
                <w:rFonts w:ascii="Times New Roman" w:hAnsi="Times New Roman"/>
                <w:b/>
                <w:color w:val="000000"/>
                <w:sz w:val="24"/>
              </w:rPr>
              <w:t xml:space="preserve"> Проверяемый элемент содержания </w:t>
            </w:r>
          </w:p>
        </w:tc>
      </w:tr>
      <w:tr w:rsidR="006A47FC">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w:t>
            </w:r>
          </w:p>
        </w:tc>
        <w:tc>
          <w:tcPr>
            <w:tcW w:w="12849" w:type="dxa"/>
            <w:tcMar>
              <w:top w:w="50" w:type="dxa"/>
              <w:left w:w="100" w:type="dxa"/>
            </w:tcMar>
            <w:vAlign w:val="center"/>
          </w:tcPr>
          <w:p w:rsidR="006A47FC" w:rsidRDefault="00927B01">
            <w:pPr>
              <w:spacing w:after="0" w:line="336" w:lineRule="auto"/>
              <w:ind w:left="365"/>
              <w:jc w:val="both"/>
            </w:pPr>
            <w:r>
              <w:rPr>
                <w:rFonts w:ascii="Times New Roman" w:hAnsi="Times New Roman"/>
                <w:color w:val="000000"/>
                <w:sz w:val="24"/>
              </w:rPr>
              <w:t>Числа и величины</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1.1</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lastRenderedPageBreak/>
              <w:t>1.2</w:t>
            </w:r>
          </w:p>
        </w:tc>
        <w:tc>
          <w:tcPr>
            <w:tcW w:w="12849" w:type="dxa"/>
            <w:tcMar>
              <w:top w:w="50" w:type="dxa"/>
              <w:left w:w="100" w:type="dxa"/>
            </w:tcMar>
            <w:vAlign w:val="center"/>
          </w:tcPr>
          <w:p w:rsidR="006A47FC" w:rsidRPr="00927B01" w:rsidRDefault="00927B01">
            <w:pPr>
              <w:spacing w:after="0" w:line="336" w:lineRule="auto"/>
              <w:ind w:left="365"/>
              <w:rPr>
                <w:lang w:val="ru-RU"/>
              </w:rPr>
            </w:pPr>
            <w:r w:rsidRPr="00927B01">
              <w:rPr>
                <w:rFonts w:ascii="Times New Roman" w:hAnsi="Times New Roman"/>
                <w:color w:val="000000"/>
                <w:sz w:val="24"/>
                <w:lang w:val="ru-RU"/>
              </w:rPr>
              <w:t>Величины: сравнение объектов по массе, длине, площади, вместимости</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1.3</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Единицы массы и соотношения между ними</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1.4</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Единицы времени, соотношения между ними</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1.5</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Единицы длины, площади, вместимости, скорости. Соотношение между единицами в пределах 100 000</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1.6</w:t>
            </w:r>
          </w:p>
        </w:tc>
        <w:tc>
          <w:tcPr>
            <w:tcW w:w="12849" w:type="dxa"/>
            <w:tcMar>
              <w:top w:w="50" w:type="dxa"/>
              <w:left w:w="100" w:type="dxa"/>
            </w:tcMar>
            <w:vAlign w:val="center"/>
          </w:tcPr>
          <w:p w:rsidR="006A47FC" w:rsidRPr="00927B01" w:rsidRDefault="00927B01">
            <w:pPr>
              <w:spacing w:after="0" w:line="336" w:lineRule="auto"/>
              <w:ind w:left="365"/>
              <w:rPr>
                <w:lang w:val="ru-RU"/>
              </w:rPr>
            </w:pPr>
            <w:r w:rsidRPr="00927B01">
              <w:rPr>
                <w:rFonts w:ascii="Times New Roman" w:hAnsi="Times New Roman"/>
                <w:color w:val="000000"/>
                <w:sz w:val="24"/>
                <w:lang w:val="ru-RU"/>
              </w:rPr>
              <w:t>Доля величины времени, массы, длины</w:t>
            </w:r>
          </w:p>
        </w:tc>
      </w:tr>
      <w:tr w:rsidR="006A47FC">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w:t>
            </w:r>
          </w:p>
        </w:tc>
        <w:tc>
          <w:tcPr>
            <w:tcW w:w="12849" w:type="dxa"/>
            <w:tcMar>
              <w:top w:w="50" w:type="dxa"/>
              <w:left w:w="100" w:type="dxa"/>
            </w:tcMar>
            <w:vAlign w:val="center"/>
          </w:tcPr>
          <w:p w:rsidR="006A47FC" w:rsidRDefault="00927B01">
            <w:pPr>
              <w:spacing w:after="0" w:line="336" w:lineRule="auto"/>
              <w:ind w:left="365"/>
              <w:jc w:val="both"/>
            </w:pPr>
            <w:r>
              <w:rPr>
                <w:rFonts w:ascii="Times New Roman" w:hAnsi="Times New Roman"/>
                <w:color w:val="000000"/>
                <w:sz w:val="24"/>
              </w:rPr>
              <w:t>Арифметические действия</w:t>
            </w:r>
          </w:p>
        </w:tc>
      </w:tr>
      <w:tr w:rsidR="006A47FC">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2.1</w:t>
            </w:r>
          </w:p>
        </w:tc>
        <w:tc>
          <w:tcPr>
            <w:tcW w:w="12849"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w:t>
            </w:r>
            <w:r>
              <w:rPr>
                <w:rFonts w:ascii="Times New Roman" w:hAnsi="Times New Roman"/>
                <w:color w:val="000000"/>
                <w:sz w:val="24"/>
              </w:rPr>
              <w:t>Деление с остатком. Умножение и деление на 10, 100, 1000</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2.2</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2.3</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Равенство, содержащее неизвестный компонент арифметического действия: запись, нахождение неизвестного компонента</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2.4</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Умножение и деление величины на однозначное число</w:t>
            </w:r>
          </w:p>
        </w:tc>
      </w:tr>
      <w:tr w:rsidR="006A47FC">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w:t>
            </w:r>
          </w:p>
        </w:tc>
        <w:tc>
          <w:tcPr>
            <w:tcW w:w="12849" w:type="dxa"/>
            <w:tcMar>
              <w:top w:w="50" w:type="dxa"/>
              <w:left w:w="100" w:type="dxa"/>
            </w:tcMar>
            <w:vAlign w:val="center"/>
          </w:tcPr>
          <w:p w:rsidR="006A47FC" w:rsidRDefault="00927B01">
            <w:pPr>
              <w:spacing w:after="0" w:line="336" w:lineRule="auto"/>
              <w:ind w:left="365"/>
            </w:pPr>
            <w:r>
              <w:rPr>
                <w:rFonts w:ascii="Times New Roman" w:hAnsi="Times New Roman"/>
                <w:color w:val="000000"/>
                <w:sz w:val="24"/>
              </w:rPr>
              <w:t>Текстовые задачи</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3.1</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Работа с текстовой задачей, решение которой содержит 2 – 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работы, купли-продажи, и решение соответствующих задач</w:t>
            </w:r>
          </w:p>
        </w:tc>
      </w:tr>
      <w:tr w:rsidR="006A47FC">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3.2</w:t>
            </w:r>
          </w:p>
        </w:tc>
        <w:tc>
          <w:tcPr>
            <w:tcW w:w="12849"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Задачи на установление времени (начало, продолжительность и окончание события), расчёта количества, расхода, изменения. </w:t>
            </w:r>
            <w:r>
              <w:rPr>
                <w:rFonts w:ascii="Times New Roman" w:hAnsi="Times New Roman"/>
                <w:color w:val="000000"/>
                <w:sz w:val="24"/>
              </w:rPr>
              <w:t>Задачи на нахождение доли величины, величины по её доле</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3.3</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Разные способы решения некоторых видов изученных задач</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Пространственные отношения и геометрические фигуры</w:t>
            </w:r>
          </w:p>
        </w:tc>
      </w:tr>
      <w:tr w:rsidR="006A47FC">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4.1</w:t>
            </w:r>
          </w:p>
        </w:tc>
        <w:tc>
          <w:tcPr>
            <w:tcW w:w="12849" w:type="dxa"/>
            <w:tcMar>
              <w:top w:w="50" w:type="dxa"/>
              <w:left w:w="100" w:type="dxa"/>
            </w:tcMar>
            <w:vAlign w:val="center"/>
          </w:tcPr>
          <w:p w:rsidR="006A47FC" w:rsidRDefault="00927B01">
            <w:pPr>
              <w:spacing w:after="0" w:line="336" w:lineRule="auto"/>
              <w:ind w:left="365"/>
            </w:pPr>
            <w:r>
              <w:rPr>
                <w:rFonts w:ascii="Times New Roman" w:hAnsi="Times New Roman"/>
                <w:color w:val="000000"/>
                <w:sz w:val="24"/>
              </w:rPr>
              <w:t>Наглядные представления о симметрии</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4.2</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w:t>
            </w:r>
            <w:r w:rsidRPr="00927B01">
              <w:rPr>
                <w:rFonts w:ascii="Times New Roman" w:hAnsi="Times New Roman"/>
                <w:color w:val="000000"/>
                <w:sz w:val="24"/>
                <w:lang w:val="ru-RU"/>
              </w:rPr>
              <w:lastRenderedPageBreak/>
              <w:t>пирамида</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lastRenderedPageBreak/>
              <w:t>4.3</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Конструирование: разбиение фигуры на прямоугольники (квадраты), составление фигур из прямоугольников (квадратов)</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4.4</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Периметр, площадь фигуры, составленной из двух-трёх прямоугольников (квадратов)</w:t>
            </w:r>
          </w:p>
        </w:tc>
      </w:tr>
      <w:tr w:rsidR="006A47FC">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w:t>
            </w:r>
          </w:p>
        </w:tc>
        <w:tc>
          <w:tcPr>
            <w:tcW w:w="12849" w:type="dxa"/>
            <w:tcMar>
              <w:top w:w="50" w:type="dxa"/>
              <w:left w:w="100" w:type="dxa"/>
            </w:tcMar>
            <w:vAlign w:val="center"/>
          </w:tcPr>
          <w:p w:rsidR="006A47FC" w:rsidRDefault="00927B01">
            <w:pPr>
              <w:spacing w:after="0" w:line="336" w:lineRule="auto"/>
              <w:ind w:left="365"/>
              <w:jc w:val="both"/>
            </w:pPr>
            <w:r>
              <w:rPr>
                <w:rFonts w:ascii="Times New Roman" w:hAnsi="Times New Roman"/>
                <w:color w:val="000000"/>
                <w:sz w:val="24"/>
              </w:rPr>
              <w:t>Математическая информация</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5.1</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Работа с утверждениями: конструирование, проверка истинности. Составление и проверка логических рассуждений при решении задач</w:t>
            </w:r>
          </w:p>
        </w:tc>
      </w:tr>
      <w:tr w:rsidR="006A47FC">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5.2</w:t>
            </w:r>
          </w:p>
        </w:tc>
        <w:tc>
          <w:tcPr>
            <w:tcW w:w="12849"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Поиск информации в справочной литературе, сети Интернет. </w:t>
            </w:r>
            <w:r>
              <w:rPr>
                <w:rFonts w:ascii="Times New Roman" w:hAnsi="Times New Roman"/>
                <w:color w:val="000000"/>
                <w:sz w:val="24"/>
              </w:rPr>
              <w:t>Запись информации в предложенной таблице, на столбчатой диаграмме</w:t>
            </w:r>
          </w:p>
        </w:tc>
      </w:tr>
      <w:tr w:rsidR="006A47FC">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5.3</w:t>
            </w:r>
          </w:p>
        </w:tc>
        <w:tc>
          <w:tcPr>
            <w:tcW w:w="12849" w:type="dxa"/>
            <w:tcMar>
              <w:top w:w="50" w:type="dxa"/>
              <w:left w:w="100" w:type="dxa"/>
            </w:tcMar>
            <w:vAlign w:val="center"/>
          </w:tcPr>
          <w:p w:rsidR="006A47FC" w:rsidRDefault="00927B01">
            <w:pPr>
              <w:spacing w:after="0" w:line="336" w:lineRule="auto"/>
              <w:ind w:left="365"/>
              <w:jc w:val="both"/>
            </w:pPr>
            <w:r w:rsidRPr="00927B01">
              <w:rPr>
                <w:rFonts w:ascii="Times New Roman" w:hAnsi="Times New Roman"/>
                <w:color w:val="000000"/>
                <w:sz w:val="24"/>
                <w:lang w:val="ru-RU"/>
              </w:rPr>
              <w:t xml:space="preserve">Доступные электронные средства обучения, пособия, тренажёры, их использование под руководством педагога и самостоятельно. </w:t>
            </w:r>
            <w:r>
              <w:rPr>
                <w:rFonts w:ascii="Times New Roman" w:hAnsi="Times New Roman"/>
                <w:color w:val="000000"/>
                <w:sz w:val="24"/>
              </w:rPr>
              <w:t>Правила безопасной работы с электронными источниками информации</w:t>
            </w:r>
          </w:p>
        </w:tc>
      </w:tr>
      <w:tr w:rsidR="006A47FC" w:rsidRPr="001F4DDD">
        <w:trPr>
          <w:trHeight w:val="144"/>
        </w:trPr>
        <w:tc>
          <w:tcPr>
            <w:tcW w:w="1315" w:type="dxa"/>
            <w:tcMar>
              <w:top w:w="50" w:type="dxa"/>
              <w:left w:w="100" w:type="dxa"/>
            </w:tcMar>
            <w:vAlign w:val="center"/>
          </w:tcPr>
          <w:p w:rsidR="006A47FC" w:rsidRDefault="00927B01">
            <w:pPr>
              <w:spacing w:after="0" w:line="336" w:lineRule="auto"/>
              <w:ind w:left="365"/>
              <w:jc w:val="center"/>
            </w:pPr>
            <w:r>
              <w:rPr>
                <w:rFonts w:ascii="Times New Roman" w:hAnsi="Times New Roman"/>
                <w:color w:val="000000"/>
                <w:sz w:val="24"/>
              </w:rPr>
              <w:t>5.4</w:t>
            </w:r>
          </w:p>
        </w:tc>
        <w:tc>
          <w:tcPr>
            <w:tcW w:w="12849" w:type="dxa"/>
            <w:tcMar>
              <w:top w:w="50" w:type="dxa"/>
              <w:left w:w="100" w:type="dxa"/>
            </w:tcMar>
            <w:vAlign w:val="center"/>
          </w:tcPr>
          <w:p w:rsidR="006A47FC" w:rsidRPr="00927B01" w:rsidRDefault="00927B01">
            <w:pPr>
              <w:spacing w:after="0" w:line="336" w:lineRule="auto"/>
              <w:ind w:left="365"/>
              <w:jc w:val="both"/>
              <w:rPr>
                <w:lang w:val="ru-RU"/>
              </w:rPr>
            </w:pPr>
            <w:r w:rsidRPr="00927B01">
              <w:rPr>
                <w:rFonts w:ascii="Times New Roman" w:hAnsi="Times New Roman"/>
                <w:color w:val="000000"/>
                <w:sz w:val="24"/>
                <w:lang w:val="ru-RU"/>
              </w:rPr>
              <w:t>Алгоритмы решения учебных и практических задач</w:t>
            </w:r>
          </w:p>
        </w:tc>
      </w:tr>
    </w:tbl>
    <w:p w:rsidR="006A47FC" w:rsidRPr="00927B01" w:rsidRDefault="006A47FC">
      <w:pPr>
        <w:rPr>
          <w:lang w:val="ru-RU"/>
        </w:rPr>
        <w:sectPr w:rsidR="006A47FC" w:rsidRPr="00927B01">
          <w:pgSz w:w="11906" w:h="16383"/>
          <w:pgMar w:top="1134" w:right="850" w:bottom="1134" w:left="1701" w:header="720" w:footer="720" w:gutter="0"/>
          <w:cols w:space="720"/>
        </w:sectPr>
      </w:pPr>
    </w:p>
    <w:p w:rsidR="006A47FC" w:rsidRPr="00927B01" w:rsidRDefault="00927B01">
      <w:pPr>
        <w:spacing w:after="0"/>
        <w:ind w:left="120"/>
        <w:rPr>
          <w:lang w:val="ru-RU"/>
        </w:rPr>
      </w:pPr>
      <w:bookmarkStart w:id="9" w:name="block-64177834"/>
      <w:bookmarkEnd w:id="8"/>
      <w:r w:rsidRPr="00927B01">
        <w:rPr>
          <w:rFonts w:ascii="Times New Roman" w:hAnsi="Times New Roman"/>
          <w:b/>
          <w:color w:val="000000"/>
          <w:sz w:val="28"/>
          <w:lang w:val="ru-RU"/>
        </w:rPr>
        <w:lastRenderedPageBreak/>
        <w:t>УЧЕБНО-МЕТОДИЧЕСКОЕ ОБЕСПЕЧЕНИЕ ОБРАЗОВАТЕЛЬНОГО ПРОЦЕССА</w:t>
      </w:r>
    </w:p>
    <w:p w:rsidR="006A47FC" w:rsidRPr="00927B01" w:rsidRDefault="00927B01">
      <w:pPr>
        <w:spacing w:after="0" w:line="480" w:lineRule="auto"/>
        <w:ind w:left="120"/>
        <w:rPr>
          <w:lang w:val="ru-RU"/>
        </w:rPr>
      </w:pPr>
      <w:r w:rsidRPr="00927B01">
        <w:rPr>
          <w:rFonts w:ascii="Times New Roman" w:hAnsi="Times New Roman"/>
          <w:b/>
          <w:color w:val="000000"/>
          <w:sz w:val="28"/>
          <w:lang w:val="ru-RU"/>
        </w:rPr>
        <w:t>ОБЯЗАТЕЛЬНЫЕ УЧЕБНЫЕ МАТЕРИАЛЫ ДЛЯ УЧЕНИКА</w:t>
      </w:r>
    </w:p>
    <w:p w:rsidR="006A47FC" w:rsidRPr="00927B01" w:rsidRDefault="006A47FC">
      <w:pPr>
        <w:spacing w:after="0" w:line="480" w:lineRule="auto"/>
        <w:ind w:left="120"/>
        <w:rPr>
          <w:lang w:val="ru-RU"/>
        </w:rPr>
      </w:pPr>
    </w:p>
    <w:p w:rsidR="006A47FC" w:rsidRPr="00927B01" w:rsidRDefault="006A47FC">
      <w:pPr>
        <w:spacing w:after="0" w:line="480" w:lineRule="auto"/>
        <w:ind w:left="120"/>
        <w:rPr>
          <w:lang w:val="ru-RU"/>
        </w:rPr>
      </w:pPr>
    </w:p>
    <w:p w:rsidR="006A47FC" w:rsidRPr="00927B01" w:rsidRDefault="006A47FC">
      <w:pPr>
        <w:spacing w:after="0"/>
        <w:ind w:left="120"/>
        <w:rPr>
          <w:lang w:val="ru-RU"/>
        </w:rPr>
      </w:pPr>
    </w:p>
    <w:p w:rsidR="006A47FC" w:rsidRPr="00927B01" w:rsidRDefault="00927B01">
      <w:pPr>
        <w:spacing w:after="0" w:line="480" w:lineRule="auto"/>
        <w:ind w:left="120"/>
        <w:rPr>
          <w:lang w:val="ru-RU"/>
        </w:rPr>
      </w:pPr>
      <w:r w:rsidRPr="00927B01">
        <w:rPr>
          <w:rFonts w:ascii="Times New Roman" w:hAnsi="Times New Roman"/>
          <w:b/>
          <w:color w:val="000000"/>
          <w:sz w:val="28"/>
          <w:lang w:val="ru-RU"/>
        </w:rPr>
        <w:t>МЕТОДИЧЕСКИЕ МАТЕРИАЛЫ ДЛЯ УЧИТЕЛЯ</w:t>
      </w:r>
    </w:p>
    <w:p w:rsidR="006A47FC" w:rsidRPr="00927B01" w:rsidRDefault="006A47FC">
      <w:pPr>
        <w:spacing w:after="0" w:line="480" w:lineRule="auto"/>
        <w:ind w:left="120"/>
        <w:rPr>
          <w:lang w:val="ru-RU"/>
        </w:rPr>
      </w:pPr>
    </w:p>
    <w:p w:rsidR="006A47FC" w:rsidRPr="00927B01" w:rsidRDefault="006A47FC">
      <w:pPr>
        <w:spacing w:after="0"/>
        <w:ind w:left="120"/>
        <w:rPr>
          <w:lang w:val="ru-RU"/>
        </w:rPr>
      </w:pPr>
    </w:p>
    <w:p w:rsidR="006A47FC" w:rsidRPr="00927B01" w:rsidRDefault="00927B01">
      <w:pPr>
        <w:spacing w:after="0" w:line="480" w:lineRule="auto"/>
        <w:ind w:left="120"/>
        <w:rPr>
          <w:lang w:val="ru-RU"/>
        </w:rPr>
      </w:pPr>
      <w:r w:rsidRPr="00927B01">
        <w:rPr>
          <w:rFonts w:ascii="Times New Roman" w:hAnsi="Times New Roman"/>
          <w:b/>
          <w:color w:val="000000"/>
          <w:sz w:val="28"/>
          <w:lang w:val="ru-RU"/>
        </w:rPr>
        <w:t>ЦИФРОВЫЕ ОБРАЗОВАТЕЛЬНЫЕ РЕСУРСЫ И РЕСУРСЫ СЕТИ ИНТЕРНЕТ</w:t>
      </w:r>
    </w:p>
    <w:p w:rsidR="006A47FC" w:rsidRPr="00927B01" w:rsidRDefault="006A47FC">
      <w:pPr>
        <w:spacing w:after="0" w:line="480" w:lineRule="auto"/>
        <w:ind w:left="120"/>
        <w:rPr>
          <w:lang w:val="ru-RU"/>
        </w:rPr>
      </w:pPr>
    </w:p>
    <w:p w:rsidR="006A47FC" w:rsidRPr="00927B01" w:rsidRDefault="006A47FC">
      <w:pPr>
        <w:rPr>
          <w:lang w:val="ru-RU"/>
        </w:rPr>
        <w:sectPr w:rsidR="006A47FC" w:rsidRPr="00927B01">
          <w:pgSz w:w="11906" w:h="16383"/>
          <w:pgMar w:top="1134" w:right="850" w:bottom="1134" w:left="1701" w:header="720" w:footer="720" w:gutter="0"/>
          <w:cols w:space="720"/>
        </w:sectPr>
      </w:pPr>
    </w:p>
    <w:bookmarkEnd w:id="9"/>
    <w:p w:rsidR="00927B01" w:rsidRPr="00927B01" w:rsidRDefault="00927B01">
      <w:pPr>
        <w:rPr>
          <w:lang w:val="ru-RU"/>
        </w:rPr>
      </w:pPr>
    </w:p>
    <w:sectPr w:rsidR="00927B01" w:rsidRPr="00927B01" w:rsidSect="006A47FC">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C61419"/>
    <w:multiLevelType w:val="multilevel"/>
    <w:tmpl w:val="49D0372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60613D55"/>
    <w:multiLevelType w:val="multilevel"/>
    <w:tmpl w:val="52E8127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drawingGridHorizontalSpacing w:val="110"/>
  <w:displayHorizontalDrawingGridEvery w:val="2"/>
  <w:characterSpacingControl w:val="doNotCompress"/>
  <w:compat/>
  <w:rsids>
    <w:rsidRoot w:val="006A47FC"/>
    <w:rsid w:val="001F4DDD"/>
    <w:rsid w:val="00333D1C"/>
    <w:rsid w:val="003E22CD"/>
    <w:rsid w:val="0050588C"/>
    <w:rsid w:val="00585858"/>
    <w:rsid w:val="005D16C4"/>
    <w:rsid w:val="006A47FC"/>
    <w:rsid w:val="006F70D2"/>
    <w:rsid w:val="00927B01"/>
    <w:rsid w:val="009C0548"/>
    <w:rsid w:val="00A53423"/>
    <w:rsid w:val="00A66B5F"/>
    <w:rsid w:val="00AE50D3"/>
    <w:rsid w:val="00D8659D"/>
    <w:rsid w:val="00E7678E"/>
    <w:rsid w:val="00EB6008"/>
    <w:rsid w:val="00EC5931"/>
    <w:rsid w:val="00F0513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6A47FC"/>
    <w:rPr>
      <w:color w:val="0000FF" w:themeColor="hyperlink"/>
      <w:u w:val="single"/>
    </w:rPr>
  </w:style>
  <w:style w:type="table" w:styleId="ac">
    <w:name w:val="Table Grid"/>
    <w:basedOn w:val="a1"/>
    <w:uiPriority w:val="59"/>
    <w:rsid w:val="006A47F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F0513F"/>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F0513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hyperlink" Target="https://m.edsoo.ru/c4e0944a" TargetMode="External"/><Relationship Id="rId117" Type="http://schemas.openxmlformats.org/officeDocument/2006/relationships/hyperlink" Target="https://m.edsoo.ru/c4e0baf6" TargetMode="External"/><Relationship Id="rId21" Type="http://schemas.openxmlformats.org/officeDocument/2006/relationships/hyperlink" Target="https://m.edsoo.ru/c4e0baf6" TargetMode="External"/><Relationship Id="rId42" Type="http://schemas.openxmlformats.org/officeDocument/2006/relationships/hyperlink" Target="https://m.edsoo.ru/c4e0afb6" TargetMode="External"/><Relationship Id="rId47" Type="http://schemas.openxmlformats.org/officeDocument/2006/relationships/hyperlink" Target="https://m.edsoo.ru/c4e09e4a" TargetMode="External"/><Relationship Id="rId63" Type="http://schemas.openxmlformats.org/officeDocument/2006/relationships/hyperlink" Target="https://m.edsoo.ru/c4e11a00" TargetMode="External"/><Relationship Id="rId68" Type="http://schemas.openxmlformats.org/officeDocument/2006/relationships/hyperlink" Target="https://m.edsoo.ru/c4e0b678" TargetMode="External"/><Relationship Id="rId84" Type="http://schemas.openxmlformats.org/officeDocument/2006/relationships/hyperlink" Target="https://m.edsoo.ru/c4e0bcc2" TargetMode="External"/><Relationship Id="rId89" Type="http://schemas.openxmlformats.org/officeDocument/2006/relationships/hyperlink" Target="https://m.edsoo.ru/c4e0d400" TargetMode="External"/><Relationship Id="rId112" Type="http://schemas.openxmlformats.org/officeDocument/2006/relationships/hyperlink" Target="https://m.edsoo.ru/c4e0baf6" TargetMode="External"/><Relationship Id="rId133" Type="http://schemas.openxmlformats.org/officeDocument/2006/relationships/hyperlink" Target="https://m.edsoo.ru/c4e0f3d6" TargetMode="External"/><Relationship Id="rId138" Type="http://schemas.openxmlformats.org/officeDocument/2006/relationships/hyperlink" Target="https://m.edsoo.ru/c4e09116" TargetMode="External"/><Relationship Id="rId154" Type="http://schemas.openxmlformats.org/officeDocument/2006/relationships/hyperlink" Target="https://m.edsoo.ru/c4e0b8ee" TargetMode="External"/><Relationship Id="rId159" Type="http://schemas.openxmlformats.org/officeDocument/2006/relationships/hyperlink" Target="https://m.edsoo.ru/c4e09116" TargetMode="External"/><Relationship Id="rId16" Type="http://schemas.openxmlformats.org/officeDocument/2006/relationships/hyperlink" Target="https://m.edsoo.ru/c4e17068" TargetMode="External"/><Relationship Id="rId107" Type="http://schemas.openxmlformats.org/officeDocument/2006/relationships/hyperlink" Target="https://m.edsoo.ru/c4e17aea" TargetMode="External"/><Relationship Id="rId11" Type="http://schemas.openxmlformats.org/officeDocument/2006/relationships/hyperlink" Target="https://m.edsoo.ru/c4e0f3d6" TargetMode="External"/><Relationship Id="rId32" Type="http://schemas.openxmlformats.org/officeDocument/2006/relationships/hyperlink" Target="https://m.edsoo.ru/c4e08658" TargetMode="External"/><Relationship Id="rId37" Type="http://schemas.openxmlformats.org/officeDocument/2006/relationships/hyperlink" Target="https://m.edsoo.ru/c4e0baf6" TargetMode="External"/><Relationship Id="rId53" Type="http://schemas.openxmlformats.org/officeDocument/2006/relationships/hyperlink" Target="https://m.edsoo.ru/c4e13f6c" TargetMode="External"/><Relationship Id="rId58" Type="http://schemas.openxmlformats.org/officeDocument/2006/relationships/hyperlink" Target="https://m.edsoo.ru/c4e0b358" TargetMode="External"/><Relationship Id="rId74" Type="http://schemas.openxmlformats.org/officeDocument/2006/relationships/hyperlink" Target="https://m.edsoo.ru/c4e12586" TargetMode="External"/><Relationship Id="rId79" Type="http://schemas.openxmlformats.org/officeDocument/2006/relationships/hyperlink" Target="https://m.edsoo.ru/c4e0999a" TargetMode="External"/><Relationship Id="rId102" Type="http://schemas.openxmlformats.org/officeDocument/2006/relationships/hyperlink" Target="https://m.edsoo.ru/c4e0baf6" TargetMode="External"/><Relationship Id="rId123" Type="http://schemas.openxmlformats.org/officeDocument/2006/relationships/hyperlink" Target="https://m.edsoo.ru/c4e17220" TargetMode="External"/><Relationship Id="rId128" Type="http://schemas.openxmlformats.org/officeDocument/2006/relationships/hyperlink" Target="https://m.edsoo.ru/c4e0e81e" TargetMode="External"/><Relationship Id="rId144" Type="http://schemas.openxmlformats.org/officeDocument/2006/relationships/hyperlink" Target="https://m.edsoo.ru/c4e09116" TargetMode="External"/><Relationship Id="rId149" Type="http://schemas.openxmlformats.org/officeDocument/2006/relationships/hyperlink" Target="https://m.edsoo.ru/c4e12266" TargetMode="External"/><Relationship Id="rId5" Type="http://schemas.openxmlformats.org/officeDocument/2006/relationships/webSettings" Target="webSettings.xml"/><Relationship Id="rId90" Type="http://schemas.openxmlformats.org/officeDocument/2006/relationships/hyperlink" Target="https://m.edsoo.ru/c4e0b8ee" TargetMode="External"/><Relationship Id="rId95" Type="http://schemas.openxmlformats.org/officeDocument/2006/relationships/hyperlink" Target="https://m.edsoo.ru/c4e0c3f2" TargetMode="External"/><Relationship Id="rId160" Type="http://schemas.openxmlformats.org/officeDocument/2006/relationships/hyperlink" Target="https://m.edsoo.ru/c4e09116" TargetMode="External"/><Relationship Id="rId165" Type="http://schemas.openxmlformats.org/officeDocument/2006/relationships/hyperlink" Target="https://m.edsoo.ru/c4e18b70" TargetMode="External"/><Relationship Id="rId22" Type="http://schemas.openxmlformats.org/officeDocument/2006/relationships/hyperlink" Target="https://m.edsoo.ru/c4e0a3cc" TargetMode="External"/><Relationship Id="rId27" Type="http://schemas.openxmlformats.org/officeDocument/2006/relationships/hyperlink" Target="https://m.edsoo.ru/c4e11708" TargetMode="External"/><Relationship Id="rId43" Type="http://schemas.openxmlformats.org/officeDocument/2006/relationships/hyperlink" Target="https://m.edsoo.ru/c4e15b14" TargetMode="External"/><Relationship Id="rId48" Type="http://schemas.openxmlformats.org/officeDocument/2006/relationships/hyperlink" Target="https://m.edsoo.ru/c4e13bca" TargetMode="External"/><Relationship Id="rId64" Type="http://schemas.openxmlformats.org/officeDocument/2006/relationships/hyperlink" Target="https://m.edsoo.ru/c4e0ebc0" TargetMode="External"/><Relationship Id="rId69" Type="http://schemas.openxmlformats.org/officeDocument/2006/relationships/hyperlink" Target="https://m.edsoo.ru/c4e0cfc8" TargetMode="External"/><Relationship Id="rId113" Type="http://schemas.openxmlformats.org/officeDocument/2006/relationships/hyperlink" Target="https://m.edsoo.ru/c4e0ca46" TargetMode="External"/><Relationship Id="rId118" Type="http://schemas.openxmlformats.org/officeDocument/2006/relationships/hyperlink" Target="https://m.edsoo.ru/c4e0baf6" TargetMode="External"/><Relationship Id="rId134" Type="http://schemas.openxmlformats.org/officeDocument/2006/relationships/hyperlink" Target="https://m.edsoo.ru/c4e10588" TargetMode="External"/><Relationship Id="rId139" Type="http://schemas.openxmlformats.org/officeDocument/2006/relationships/hyperlink" Target="https://m.edsoo.ru/c4e09116" TargetMode="External"/><Relationship Id="rId80" Type="http://schemas.openxmlformats.org/officeDocument/2006/relationships/hyperlink" Target="https://m.edsoo.ru/c4e0a020" TargetMode="External"/><Relationship Id="rId85" Type="http://schemas.openxmlformats.org/officeDocument/2006/relationships/hyperlink" Target="https://m.edsoo.ru/c4e10d4e" TargetMode="External"/><Relationship Id="rId150" Type="http://schemas.openxmlformats.org/officeDocument/2006/relationships/hyperlink" Target="https://m.edsoo.ru/c4e0a1f6" TargetMode="External"/><Relationship Id="rId155" Type="http://schemas.openxmlformats.org/officeDocument/2006/relationships/hyperlink" Target="https://m.edsoo.ru/c4e0c212" TargetMode="External"/><Relationship Id="rId12" Type="http://schemas.openxmlformats.org/officeDocument/2006/relationships/hyperlink" Target="https://m.edsoo.ru/c4e0ee40" TargetMode="External"/><Relationship Id="rId17" Type="http://schemas.openxmlformats.org/officeDocument/2006/relationships/hyperlink" Target="https://m.edsoo.ru/c4e15cea" TargetMode="External"/><Relationship Id="rId33" Type="http://schemas.openxmlformats.org/officeDocument/2006/relationships/hyperlink" Target="https://m.edsoo.ru/c4e0ade0" TargetMode="External"/><Relationship Id="rId38" Type="http://schemas.openxmlformats.org/officeDocument/2006/relationships/hyperlink" Target="https://m.edsoo.ru/c4e173e2" TargetMode="External"/><Relationship Id="rId59" Type="http://schemas.openxmlformats.org/officeDocument/2006/relationships/hyperlink" Target="https://m.edsoo.ru/c4e16640" TargetMode="External"/><Relationship Id="rId103" Type="http://schemas.openxmlformats.org/officeDocument/2006/relationships/hyperlink" Target="https://m.edsoo.ru/c4e0baf6" TargetMode="External"/><Relationship Id="rId108" Type="http://schemas.openxmlformats.org/officeDocument/2006/relationships/hyperlink" Target="https://m.edsoo.ru/c4e07ff0" TargetMode="External"/><Relationship Id="rId124" Type="http://schemas.openxmlformats.org/officeDocument/2006/relationships/hyperlink" Target="https://m.edsoo.ru/c4e18120" TargetMode="External"/><Relationship Id="rId129" Type="http://schemas.openxmlformats.org/officeDocument/2006/relationships/hyperlink" Target="https://m.edsoo.ru/c4e17c7a" TargetMode="External"/><Relationship Id="rId54" Type="http://schemas.openxmlformats.org/officeDocument/2006/relationships/hyperlink" Target="https://m.edsoo.ru/c4e146ce" TargetMode="External"/><Relationship Id="rId70" Type="http://schemas.openxmlformats.org/officeDocument/2006/relationships/hyperlink" Target="https://m.edsoo.ru/c4e148e0" TargetMode="External"/><Relationship Id="rId75" Type="http://schemas.openxmlformats.org/officeDocument/2006/relationships/hyperlink" Target="https://m.edsoo.ru/c4e0a1f6" TargetMode="External"/><Relationship Id="rId91" Type="http://schemas.openxmlformats.org/officeDocument/2006/relationships/hyperlink" Target="https://m.edsoo.ru/c4e0e634" TargetMode="External"/><Relationship Id="rId96" Type="http://schemas.openxmlformats.org/officeDocument/2006/relationships/hyperlink" Target="https://m.edsoo.ru/c4e13666" TargetMode="External"/><Relationship Id="rId140" Type="http://schemas.openxmlformats.org/officeDocument/2006/relationships/hyperlink" Target="https://m.edsoo.ru/c4e09116" TargetMode="External"/><Relationship Id="rId145" Type="http://schemas.openxmlformats.org/officeDocument/2006/relationships/hyperlink" Target="https://m.edsoo.ru/c4e0b4de" TargetMode="External"/><Relationship Id="rId161" Type="http://schemas.openxmlformats.org/officeDocument/2006/relationships/hyperlink" Target="https://m.edsoo.ru/c4e09116" TargetMode="External"/><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hyperlink" Target="https://m.edsoo.ru/c4e15ec0" TargetMode="External"/><Relationship Id="rId23" Type="http://schemas.openxmlformats.org/officeDocument/2006/relationships/hyperlink" Target="https://m.edsoo.ru/c4e08eb4" TargetMode="External"/><Relationship Id="rId28" Type="http://schemas.openxmlformats.org/officeDocument/2006/relationships/hyperlink" Target="https://m.edsoo.ru/c4e0baf6" TargetMode="External"/><Relationship Id="rId36" Type="http://schemas.openxmlformats.org/officeDocument/2006/relationships/hyperlink" Target="https://m.edsoo.ru/c4e11f3c" TargetMode="External"/><Relationship Id="rId49" Type="http://schemas.openxmlformats.org/officeDocument/2006/relationships/hyperlink" Target="https://m.edsoo.ru/c4e139fe" TargetMode="External"/><Relationship Id="rId57" Type="http://schemas.openxmlformats.org/officeDocument/2006/relationships/hyperlink" Target="https://m.edsoo.ru/c4e0b4de" TargetMode="External"/><Relationship Id="rId106" Type="http://schemas.openxmlformats.org/officeDocument/2006/relationships/hyperlink" Target="https://m.edsoo.ru/c4e0820c" TargetMode="External"/><Relationship Id="rId114" Type="http://schemas.openxmlformats.org/officeDocument/2006/relationships/hyperlink" Target="https://m.edsoo.ru/c4e0cc1c" TargetMode="External"/><Relationship Id="rId119" Type="http://schemas.openxmlformats.org/officeDocument/2006/relationships/hyperlink" Target="https://m.edsoo.ru/c4e0defa" TargetMode="External"/><Relationship Id="rId127" Type="http://schemas.openxmlformats.org/officeDocument/2006/relationships/hyperlink" Target="https://m.edsoo.ru/c4e102b8" TargetMode="External"/><Relationship Id="rId10" Type="http://schemas.openxmlformats.org/officeDocument/2006/relationships/hyperlink" Target="https://m.edsoo.ru/c4e0896e" TargetMode="External"/><Relationship Id="rId31" Type="http://schemas.openxmlformats.org/officeDocument/2006/relationships/hyperlink" Target="https://m.edsoo.ru/c4e0baf6" TargetMode="External"/><Relationship Id="rId44" Type="http://schemas.openxmlformats.org/officeDocument/2006/relationships/hyperlink" Target="https://m.edsoo.ru/c4e0baf6" TargetMode="External"/><Relationship Id="rId52" Type="http://schemas.openxmlformats.org/officeDocument/2006/relationships/hyperlink" Target="https://m.edsoo.ru/c4e0baf6" TargetMode="External"/><Relationship Id="rId60" Type="http://schemas.openxmlformats.org/officeDocument/2006/relationships/hyperlink" Target="https://m.edsoo.ru/c4e12df6" TargetMode="External"/><Relationship Id="rId65" Type="http://schemas.openxmlformats.org/officeDocument/2006/relationships/hyperlink" Target="https://m.edsoo.ru/c4e18d3c" TargetMode="External"/><Relationship Id="rId73" Type="http://schemas.openxmlformats.org/officeDocument/2006/relationships/hyperlink" Target="https://m.edsoo.ru/c4e12400" TargetMode="External"/><Relationship Id="rId78" Type="http://schemas.openxmlformats.org/officeDocument/2006/relationships/hyperlink" Target="https://m.edsoo.ru/c4e0974c" TargetMode="External"/><Relationship Id="rId81" Type="http://schemas.openxmlformats.org/officeDocument/2006/relationships/hyperlink" Target="https://m.edsoo.ru/c4e0baf6" TargetMode="External"/><Relationship Id="rId86" Type="http://schemas.openxmlformats.org/officeDocument/2006/relationships/hyperlink" Target="https://m.edsoo.ru/c4e0baf6" TargetMode="External"/><Relationship Id="rId94" Type="http://schemas.openxmlformats.org/officeDocument/2006/relationships/hyperlink" Target="https://m.edsoo.ru/c4e0c212" TargetMode="External"/><Relationship Id="rId99" Type="http://schemas.openxmlformats.org/officeDocument/2006/relationships/hyperlink" Target="https://m.edsoo.ru/c4e16078" TargetMode="External"/><Relationship Id="rId101" Type="http://schemas.openxmlformats.org/officeDocument/2006/relationships/hyperlink" Target="https://m.edsoo.ru/c4e14ab6" TargetMode="External"/><Relationship Id="rId122" Type="http://schemas.openxmlformats.org/officeDocument/2006/relationships/hyperlink" Target="https://m.edsoo.ru/c4e0baf6" TargetMode="External"/><Relationship Id="rId130" Type="http://schemas.openxmlformats.org/officeDocument/2006/relationships/hyperlink" Target="https://m.edsoo.ru/c4e1858a" TargetMode="External"/><Relationship Id="rId135" Type="http://schemas.openxmlformats.org/officeDocument/2006/relationships/hyperlink" Target="https://m.edsoo.ru/c4e0ea08" TargetMode="External"/><Relationship Id="rId143" Type="http://schemas.openxmlformats.org/officeDocument/2006/relationships/hyperlink" Target="https://m.edsoo.ru/c4e13bca" TargetMode="External"/><Relationship Id="rId148" Type="http://schemas.openxmlformats.org/officeDocument/2006/relationships/hyperlink" Target="https://m.edsoo.ru/c4e0b678" TargetMode="External"/><Relationship Id="rId151" Type="http://schemas.openxmlformats.org/officeDocument/2006/relationships/hyperlink" Target="https://m.edsoo.ru/c4e0999a" TargetMode="External"/><Relationship Id="rId156" Type="http://schemas.openxmlformats.org/officeDocument/2006/relationships/hyperlink" Target="https://m.edsoo.ru/c4e14c8c" TargetMode="External"/><Relationship Id="rId164" Type="http://schemas.openxmlformats.org/officeDocument/2006/relationships/hyperlink" Target="https://m.edsoo.ru/c4e102b8" TargetMode="External"/><Relationship Id="rId4" Type="http://schemas.openxmlformats.org/officeDocument/2006/relationships/settings" Target="settings.xml"/><Relationship Id="rId9" Type="http://schemas.openxmlformats.org/officeDocument/2006/relationships/hyperlink" Target="https://m.edsoo.ru/c4e0d5cc" TargetMode="External"/><Relationship Id="rId13" Type="http://schemas.openxmlformats.org/officeDocument/2006/relationships/hyperlink" Target="https://m.edsoo.ru/c4e0baf6" TargetMode="External"/><Relationship Id="rId18" Type="http://schemas.openxmlformats.org/officeDocument/2006/relationships/hyperlink" Target="https://m.edsoo.ru/c4e0ea08" TargetMode="External"/><Relationship Id="rId39" Type="http://schemas.openxmlformats.org/officeDocument/2006/relationships/hyperlink" Target="https://m.edsoo.ru/c4e175ae" TargetMode="External"/><Relationship Id="rId109" Type="http://schemas.openxmlformats.org/officeDocument/2006/relationships/hyperlink" Target="https://m.edsoo.ru/c4e09116" TargetMode="External"/><Relationship Id="rId34" Type="http://schemas.openxmlformats.org/officeDocument/2006/relationships/hyperlink" Target="https://m.edsoo.ru/c4e0baf6" TargetMode="External"/><Relationship Id="rId50" Type="http://schemas.openxmlformats.org/officeDocument/2006/relationships/hyperlink" Target="https://m.edsoo.ru/c4e12c66" TargetMode="External"/><Relationship Id="rId55" Type="http://schemas.openxmlformats.org/officeDocument/2006/relationships/hyperlink" Target="https://m.edsoo.ru/c4e13daa" TargetMode="External"/><Relationship Id="rId76" Type="http://schemas.openxmlformats.org/officeDocument/2006/relationships/hyperlink" Target="https://m.edsoo.ru/c4e0baf6" TargetMode="External"/><Relationship Id="rId97" Type="http://schemas.openxmlformats.org/officeDocument/2006/relationships/hyperlink" Target="https://m.edsoo.ru/c4e14c8c" TargetMode="External"/><Relationship Id="rId104" Type="http://schemas.openxmlformats.org/officeDocument/2006/relationships/hyperlink" Target="https://m.edsoo.ru/c4e07208" TargetMode="External"/><Relationship Id="rId120" Type="http://schemas.openxmlformats.org/officeDocument/2006/relationships/hyperlink" Target="https://m.edsoo.ru/c4e0baf6" TargetMode="External"/><Relationship Id="rId125" Type="http://schemas.openxmlformats.org/officeDocument/2006/relationships/hyperlink" Target="https://m.edsoo.ru/c4e0baf6" TargetMode="External"/><Relationship Id="rId141" Type="http://schemas.openxmlformats.org/officeDocument/2006/relationships/hyperlink" Target="https://m.edsoo.ru/c4e09116" TargetMode="External"/><Relationship Id="rId146" Type="http://schemas.openxmlformats.org/officeDocument/2006/relationships/hyperlink" Target="https://m.edsoo.ru/c4e16640" TargetMode="External"/><Relationship Id="rId167" Type="http://schemas.openxmlformats.org/officeDocument/2006/relationships/theme" Target="theme/theme1.xml"/><Relationship Id="rId7" Type="http://schemas.openxmlformats.org/officeDocument/2006/relationships/hyperlink" Target="https://m.edsoo.ru/c4e0a58e" TargetMode="External"/><Relationship Id="rId71" Type="http://schemas.openxmlformats.org/officeDocument/2006/relationships/hyperlink" Target="https://m.edsoo.ru/c4e12266" TargetMode="External"/><Relationship Id="rId92" Type="http://schemas.openxmlformats.org/officeDocument/2006/relationships/hyperlink" Target="https://m.edsoo.ru/c4e0baf6" TargetMode="External"/><Relationship Id="rId162" Type="http://schemas.openxmlformats.org/officeDocument/2006/relationships/hyperlink" Target="https://m.edsoo.ru/c4e09116" TargetMode="External"/><Relationship Id="rId2" Type="http://schemas.openxmlformats.org/officeDocument/2006/relationships/numbering" Target="numbering.xml"/><Relationship Id="rId29" Type="http://schemas.openxmlformats.org/officeDocument/2006/relationships/hyperlink" Target="https://m.edsoo.ru/c4e0f034" TargetMode="External"/><Relationship Id="rId24" Type="http://schemas.openxmlformats.org/officeDocument/2006/relationships/hyperlink" Target="https://m.edsoo.ru/c4e1338c" TargetMode="External"/><Relationship Id="rId40" Type="http://schemas.openxmlformats.org/officeDocument/2006/relationships/hyperlink" Target="https://m.edsoo.ru/c4e0baf6" TargetMode="External"/><Relationship Id="rId45" Type="http://schemas.openxmlformats.org/officeDocument/2006/relationships/hyperlink" Target="https://m.edsoo.ru/c4e08cc0" TargetMode="External"/><Relationship Id="rId66" Type="http://schemas.openxmlformats.org/officeDocument/2006/relationships/hyperlink" Target="https://m.edsoo.ru/c4e14142" TargetMode="External"/><Relationship Id="rId87" Type="http://schemas.openxmlformats.org/officeDocument/2006/relationships/hyperlink" Target="https://m.edsoo.ru/c4e0baf6" TargetMode="External"/><Relationship Id="rId110" Type="http://schemas.openxmlformats.org/officeDocument/2006/relationships/hyperlink" Target="https://m.edsoo.ru/c4e0baf6" TargetMode="External"/><Relationship Id="rId115" Type="http://schemas.openxmlformats.org/officeDocument/2006/relationships/hyperlink" Target="https://m.edsoo.ru/c4e16c6c" TargetMode="External"/><Relationship Id="rId131" Type="http://schemas.openxmlformats.org/officeDocument/2006/relationships/hyperlink" Target="https://m.edsoo.ru/c4e18b70" TargetMode="External"/><Relationship Id="rId136" Type="http://schemas.openxmlformats.org/officeDocument/2006/relationships/hyperlink" Target="https://m.edsoo.ru/c4e0a3cc" TargetMode="External"/><Relationship Id="rId157" Type="http://schemas.openxmlformats.org/officeDocument/2006/relationships/hyperlink" Target="https://m.edsoo.ru/c4e09116" TargetMode="External"/><Relationship Id="rId61" Type="http://schemas.openxmlformats.org/officeDocument/2006/relationships/hyperlink" Target="https://m.edsoo.ru/c4e0baf6" TargetMode="External"/><Relationship Id="rId82" Type="http://schemas.openxmlformats.org/officeDocument/2006/relationships/hyperlink" Target="https://m.edsoo.ru/c4e0baf6" TargetMode="External"/><Relationship Id="rId152" Type="http://schemas.openxmlformats.org/officeDocument/2006/relationships/hyperlink" Target="https://m.edsoo.ru/c4e09116" TargetMode="External"/><Relationship Id="rId19" Type="http://schemas.openxmlformats.org/officeDocument/2006/relationships/hyperlink" Target="https://m.edsoo.ru/c4e0baf6" TargetMode="External"/><Relationship Id="rId14" Type="http://schemas.openxmlformats.org/officeDocument/2006/relationships/hyperlink" Target="https://m.edsoo.ru/c4e10588" TargetMode="External"/><Relationship Id="rId30" Type="http://schemas.openxmlformats.org/officeDocument/2006/relationships/hyperlink" Target="https://m.edsoo.ru/c4e0baf6" TargetMode="External"/><Relationship Id="rId35" Type="http://schemas.openxmlformats.org/officeDocument/2006/relationships/hyperlink" Target="https://m.edsoo.ru/c4e11d02" TargetMode="External"/><Relationship Id="rId56" Type="http://schemas.openxmlformats.org/officeDocument/2006/relationships/hyperlink" Target="https://m.edsoo.ru/c4e0b18c" TargetMode="External"/><Relationship Id="rId77" Type="http://schemas.openxmlformats.org/officeDocument/2006/relationships/hyperlink" Target="https://m.edsoo.ru/c4e095bc" TargetMode="External"/><Relationship Id="rId100" Type="http://schemas.openxmlformats.org/officeDocument/2006/relationships/hyperlink" Target="https://m.edsoo.ru/c4e092c4" TargetMode="External"/><Relationship Id="rId105" Type="http://schemas.openxmlformats.org/officeDocument/2006/relationships/hyperlink" Target="https://m.edsoo.ru/c4e0baf6" TargetMode="External"/><Relationship Id="rId126" Type="http://schemas.openxmlformats.org/officeDocument/2006/relationships/hyperlink" Target="https://m.edsoo.ru/c4e1043e" TargetMode="External"/><Relationship Id="rId147" Type="http://schemas.openxmlformats.org/officeDocument/2006/relationships/hyperlink" Target="https://m.edsoo.ru/c4e11a00" TargetMode="External"/><Relationship Id="rId8" Type="http://schemas.openxmlformats.org/officeDocument/2006/relationships/hyperlink" Target="https://m.edsoo.ru/c4e0f200" TargetMode="External"/><Relationship Id="rId51" Type="http://schemas.openxmlformats.org/officeDocument/2006/relationships/hyperlink" Target="https://m.edsoo.ru/c4e129e6" TargetMode="External"/><Relationship Id="rId72" Type="http://schemas.openxmlformats.org/officeDocument/2006/relationships/hyperlink" Target="https://m.edsoo.ru/c4e0d18a" TargetMode="External"/><Relationship Id="rId93" Type="http://schemas.openxmlformats.org/officeDocument/2006/relationships/hyperlink" Target="https://m.edsoo.ru/c4e0be8e" TargetMode="External"/><Relationship Id="rId98" Type="http://schemas.openxmlformats.org/officeDocument/2006/relationships/hyperlink" Target="https://m.edsoo.ru/c4e14e62" TargetMode="External"/><Relationship Id="rId121" Type="http://schemas.openxmlformats.org/officeDocument/2006/relationships/hyperlink" Target="https://m.edsoo.ru/c4e0baf6" TargetMode="External"/><Relationship Id="rId142" Type="http://schemas.openxmlformats.org/officeDocument/2006/relationships/hyperlink" Target="https://m.edsoo.ru/c4e09116" TargetMode="External"/><Relationship Id="rId163" Type="http://schemas.openxmlformats.org/officeDocument/2006/relationships/hyperlink" Target="https://m.edsoo.ru/c4e18120" TargetMode="External"/><Relationship Id="rId3" Type="http://schemas.openxmlformats.org/officeDocument/2006/relationships/styles" Target="styles.xml"/><Relationship Id="rId25" Type="http://schemas.openxmlformats.org/officeDocument/2006/relationships/hyperlink" Target="https://m.edsoo.ru/c4e1158c" TargetMode="External"/><Relationship Id="rId46" Type="http://schemas.openxmlformats.org/officeDocument/2006/relationships/hyperlink" Target="https://m.edsoo.ru/c4e087e8" TargetMode="External"/><Relationship Id="rId67" Type="http://schemas.openxmlformats.org/officeDocument/2006/relationships/hyperlink" Target="https://m.edsoo.ru/c4e0cdf2" TargetMode="External"/><Relationship Id="rId116" Type="http://schemas.openxmlformats.org/officeDocument/2006/relationships/hyperlink" Target="https://m.edsoo.ru/c4e0baf6" TargetMode="External"/><Relationship Id="rId137" Type="http://schemas.openxmlformats.org/officeDocument/2006/relationships/hyperlink" Target="https://m.edsoo.ru/c4e0944a" TargetMode="External"/><Relationship Id="rId158" Type="http://schemas.openxmlformats.org/officeDocument/2006/relationships/hyperlink" Target="https://m.edsoo.ru/c4e09116" TargetMode="External"/><Relationship Id="rId20" Type="http://schemas.openxmlformats.org/officeDocument/2006/relationships/hyperlink" Target="https://m.edsoo.ru/c4e10ed4" TargetMode="External"/><Relationship Id="rId41" Type="http://schemas.openxmlformats.org/officeDocument/2006/relationships/hyperlink" Target="https://m.edsoo.ru/c4e0baf6" TargetMode="External"/><Relationship Id="rId62" Type="http://schemas.openxmlformats.org/officeDocument/2006/relationships/hyperlink" Target="https://m.edsoo.ru/c4e11884" TargetMode="External"/><Relationship Id="rId83" Type="http://schemas.openxmlformats.org/officeDocument/2006/relationships/hyperlink" Target="https://m.edsoo.ru/c4e0baf6" TargetMode="External"/><Relationship Id="rId88" Type="http://schemas.openxmlformats.org/officeDocument/2006/relationships/hyperlink" Target="https://m.edsoo.ru/c4e120e0" TargetMode="External"/><Relationship Id="rId111" Type="http://schemas.openxmlformats.org/officeDocument/2006/relationships/hyperlink" Target="https://m.edsoo.ru/c4e09bde" TargetMode="External"/><Relationship Id="rId132" Type="http://schemas.openxmlformats.org/officeDocument/2006/relationships/hyperlink" Target="https://m.edsoo.ru/c4e16eb0" TargetMode="External"/><Relationship Id="rId153" Type="http://schemas.openxmlformats.org/officeDocument/2006/relationships/hyperlink" Target="https://m.edsoo.ru/c4e0911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FA0D06-E4DB-46F7-828A-1BACC3A7DC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64</Pages>
  <Words>14633</Words>
  <Characters>83413</Characters>
  <Application>Microsoft Office Word</Application>
  <DocSecurity>0</DocSecurity>
  <Lines>695</Lines>
  <Paragraphs>195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97851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Win_8.1</cp:lastModifiedBy>
  <cp:revision>7</cp:revision>
  <cp:lastPrinted>2025-09-03T04:26:00Z</cp:lastPrinted>
  <dcterms:created xsi:type="dcterms:W3CDTF">2025-09-03T04:17:00Z</dcterms:created>
  <dcterms:modified xsi:type="dcterms:W3CDTF">2025-09-16T15:11:00Z</dcterms:modified>
</cp:coreProperties>
</file>